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FD6D" w14:textId="7C835640" w:rsidR="0086172B" w:rsidRPr="00901728" w:rsidRDefault="0086172B" w:rsidP="00814AFD">
      <w:pPr>
        <w:spacing w:after="0"/>
        <w:jc w:val="center"/>
        <w:rPr>
          <w:rFonts w:ascii="Arial" w:hAnsi="Arial" w:cs="Arial"/>
          <w:b/>
          <w:u w:val="single"/>
        </w:rPr>
      </w:pPr>
      <w:r w:rsidRPr="00901728">
        <w:rPr>
          <w:rFonts w:ascii="Arial" w:hAnsi="Arial" w:cs="Arial"/>
          <w:b/>
          <w:u w:val="single"/>
        </w:rPr>
        <w:t>FARNINGHAM VILLAGE HALL</w:t>
      </w:r>
      <w:r w:rsidR="00D65AF3">
        <w:rPr>
          <w:rFonts w:ascii="Arial" w:hAnsi="Arial" w:cs="Arial"/>
          <w:b/>
          <w:u w:val="single"/>
        </w:rPr>
        <w:t xml:space="preserve">; </w:t>
      </w:r>
      <w:r w:rsidR="00D65AF3" w:rsidRPr="00901728">
        <w:rPr>
          <w:rFonts w:ascii="Arial" w:hAnsi="Arial" w:cs="Arial"/>
          <w:b/>
          <w:u w:val="single"/>
        </w:rPr>
        <w:t>HIGH STREET, FARNINGHAM, KENT DA4 0D</w:t>
      </w:r>
      <w:r w:rsidR="003D107C">
        <w:rPr>
          <w:rFonts w:ascii="Arial" w:hAnsi="Arial" w:cs="Arial"/>
          <w:b/>
          <w:u w:val="single"/>
        </w:rPr>
        <w:t>H</w:t>
      </w:r>
    </w:p>
    <w:p w14:paraId="4916EF60" w14:textId="77777777" w:rsidR="00814AFD" w:rsidRPr="00901728" w:rsidRDefault="00814AFD" w:rsidP="00814AFD">
      <w:pPr>
        <w:spacing w:after="0"/>
        <w:jc w:val="center"/>
        <w:rPr>
          <w:rFonts w:ascii="Arial" w:hAnsi="Arial" w:cs="Arial"/>
          <w:b/>
          <w:sz w:val="18"/>
          <w:szCs w:val="18"/>
          <w:u w:val="single"/>
        </w:rPr>
      </w:pPr>
    </w:p>
    <w:p w14:paraId="0F5C875D" w14:textId="77777777" w:rsidR="003D107C" w:rsidRDefault="004879F5" w:rsidP="00814AFD">
      <w:pPr>
        <w:spacing w:after="0"/>
        <w:jc w:val="center"/>
        <w:rPr>
          <w:rFonts w:ascii="Arial" w:hAnsi="Arial" w:cs="Arial"/>
          <w:b/>
        </w:rPr>
      </w:pPr>
      <w:r w:rsidRPr="00D65AF3">
        <w:rPr>
          <w:rFonts w:ascii="Arial" w:hAnsi="Arial" w:cs="Arial"/>
          <w:b/>
        </w:rPr>
        <w:t xml:space="preserve">  </w:t>
      </w:r>
      <w:r w:rsidR="006A1506" w:rsidRPr="00D65AF3">
        <w:rPr>
          <w:rFonts w:ascii="Arial" w:hAnsi="Arial" w:cs="Arial"/>
          <w:b/>
        </w:rPr>
        <w:t>TERMS AND</w:t>
      </w:r>
      <w:r w:rsidR="00576625" w:rsidRPr="00D65AF3">
        <w:rPr>
          <w:rFonts w:ascii="Arial" w:hAnsi="Arial" w:cs="Arial"/>
          <w:b/>
        </w:rPr>
        <w:t xml:space="preserve"> CONDITIONS OF </w:t>
      </w:r>
      <w:r w:rsidR="0086172B" w:rsidRPr="00D65AF3">
        <w:rPr>
          <w:rFonts w:ascii="Arial" w:hAnsi="Arial" w:cs="Arial"/>
          <w:b/>
        </w:rPr>
        <w:t>HIRE</w:t>
      </w:r>
      <w:r w:rsidR="00035EEA" w:rsidRPr="00D65AF3">
        <w:rPr>
          <w:rFonts w:ascii="Arial" w:hAnsi="Arial" w:cs="Arial"/>
          <w:b/>
        </w:rPr>
        <w:t xml:space="preserve"> </w:t>
      </w:r>
      <w:r w:rsidR="001761BB" w:rsidRPr="00D65AF3">
        <w:rPr>
          <w:rFonts w:ascii="Arial" w:hAnsi="Arial" w:cs="Arial"/>
          <w:b/>
        </w:rPr>
        <w:t xml:space="preserve">FOR VILLAGE HALL </w:t>
      </w:r>
    </w:p>
    <w:p w14:paraId="0FEA193C" w14:textId="122ACF39" w:rsidR="005F4E3C" w:rsidRPr="00D65AF3" w:rsidRDefault="001761BB" w:rsidP="00814AFD">
      <w:pPr>
        <w:spacing w:after="0"/>
        <w:jc w:val="center"/>
        <w:rPr>
          <w:rFonts w:ascii="Arial" w:hAnsi="Arial" w:cs="Arial"/>
          <w:b/>
        </w:rPr>
      </w:pPr>
      <w:r w:rsidRPr="00D65AF3">
        <w:rPr>
          <w:rFonts w:ascii="Arial" w:hAnsi="Arial" w:cs="Arial"/>
          <w:b/>
        </w:rPr>
        <w:t xml:space="preserve">    </w:t>
      </w:r>
      <w:r w:rsidR="00D65AF3">
        <w:rPr>
          <w:rFonts w:ascii="Arial" w:hAnsi="Arial" w:cs="Arial"/>
          <w:b/>
        </w:rPr>
        <w:t xml:space="preserve">  </w:t>
      </w:r>
    </w:p>
    <w:p w14:paraId="23AC86AC" w14:textId="7F016CE6" w:rsidR="005F4E3C" w:rsidRPr="003D107C" w:rsidRDefault="005F4E3C" w:rsidP="003D107C">
      <w:pPr>
        <w:pStyle w:val="ListParagraph"/>
        <w:numPr>
          <w:ilvl w:val="0"/>
          <w:numId w:val="8"/>
        </w:numPr>
        <w:spacing w:after="0"/>
        <w:jc w:val="both"/>
        <w:rPr>
          <w:rFonts w:ascii="Arial" w:hAnsi="Arial" w:cs="Arial"/>
          <w:sz w:val="20"/>
          <w:szCs w:val="20"/>
        </w:rPr>
      </w:pPr>
      <w:r w:rsidRPr="003D107C">
        <w:rPr>
          <w:rFonts w:ascii="Arial" w:hAnsi="Arial" w:cs="Arial"/>
          <w:sz w:val="20"/>
          <w:szCs w:val="20"/>
        </w:rPr>
        <w:t>The Hirer must be over 18 years of age.</w:t>
      </w:r>
    </w:p>
    <w:p w14:paraId="2CB74BED" w14:textId="0B0215AB" w:rsidR="00496BAB" w:rsidRPr="003D107C" w:rsidRDefault="0086172B" w:rsidP="003D107C">
      <w:pPr>
        <w:pStyle w:val="ListParagraph"/>
        <w:numPr>
          <w:ilvl w:val="0"/>
          <w:numId w:val="8"/>
        </w:numPr>
        <w:jc w:val="both"/>
        <w:rPr>
          <w:rStyle w:val="Hyperlink"/>
          <w:rFonts w:ascii="Arial" w:hAnsi="Arial" w:cs="Arial"/>
          <w:color w:val="auto"/>
          <w:kern w:val="28"/>
          <w:sz w:val="20"/>
          <w:szCs w:val="20"/>
          <w:u w:val="none"/>
        </w:rPr>
      </w:pPr>
      <w:r w:rsidRPr="003D107C">
        <w:rPr>
          <w:rStyle w:val="Hyperlink"/>
          <w:rFonts w:ascii="Arial" w:hAnsi="Arial" w:cs="Arial"/>
          <w:color w:val="auto"/>
          <w:sz w:val="20"/>
          <w:szCs w:val="20"/>
          <w:u w:val="none"/>
        </w:rPr>
        <w:t xml:space="preserve">All hirers are responsible </w:t>
      </w:r>
      <w:r w:rsidR="00A77CA7" w:rsidRPr="003D107C">
        <w:rPr>
          <w:rStyle w:val="Hyperlink"/>
          <w:rFonts w:ascii="Arial" w:hAnsi="Arial" w:cs="Arial"/>
          <w:color w:val="auto"/>
          <w:sz w:val="20"/>
          <w:szCs w:val="20"/>
          <w:u w:val="none"/>
        </w:rPr>
        <w:t>for clearing and cleaning the premises prior to leaving the hall</w:t>
      </w:r>
      <w:r w:rsidR="00EF6E9C" w:rsidRPr="003D107C">
        <w:rPr>
          <w:rStyle w:val="Hyperlink"/>
          <w:rFonts w:ascii="Arial" w:hAnsi="Arial" w:cs="Arial"/>
          <w:color w:val="auto"/>
          <w:sz w:val="20"/>
          <w:szCs w:val="20"/>
          <w:u w:val="none"/>
        </w:rPr>
        <w:t>.</w:t>
      </w:r>
      <w:r w:rsidR="00A77CA7" w:rsidRPr="003D107C">
        <w:rPr>
          <w:rStyle w:val="Hyperlink"/>
          <w:rFonts w:ascii="Arial" w:hAnsi="Arial" w:cs="Arial"/>
          <w:color w:val="auto"/>
          <w:sz w:val="20"/>
          <w:szCs w:val="20"/>
          <w:u w:val="none"/>
        </w:rPr>
        <w:t xml:space="preserve"> </w:t>
      </w:r>
      <w:r w:rsidR="00915BBF" w:rsidRPr="003D107C">
        <w:rPr>
          <w:rStyle w:val="Hyperlink"/>
          <w:rFonts w:ascii="Arial" w:hAnsi="Arial" w:cs="Arial"/>
          <w:color w:val="auto"/>
          <w:sz w:val="20"/>
          <w:szCs w:val="20"/>
          <w:u w:val="none"/>
        </w:rPr>
        <w:t xml:space="preserve"> </w:t>
      </w:r>
      <w:r w:rsidR="003669A5" w:rsidRPr="003D107C">
        <w:rPr>
          <w:rStyle w:val="Hyperlink"/>
          <w:rFonts w:ascii="Arial" w:hAnsi="Arial" w:cs="Arial"/>
          <w:color w:val="auto"/>
          <w:sz w:val="20"/>
          <w:szCs w:val="20"/>
          <w:u w:val="none"/>
        </w:rPr>
        <w:t xml:space="preserve">We </w:t>
      </w:r>
      <w:r w:rsidR="006B571B" w:rsidRPr="003D107C">
        <w:rPr>
          <w:rStyle w:val="Hyperlink"/>
          <w:rFonts w:ascii="Arial" w:hAnsi="Arial" w:cs="Arial"/>
          <w:color w:val="auto"/>
          <w:sz w:val="20"/>
          <w:szCs w:val="20"/>
          <w:u w:val="none"/>
        </w:rPr>
        <w:t>p</w:t>
      </w:r>
      <w:r w:rsidR="003669A5" w:rsidRPr="003D107C">
        <w:rPr>
          <w:rStyle w:val="Hyperlink"/>
          <w:rFonts w:ascii="Arial" w:hAnsi="Arial" w:cs="Arial"/>
          <w:color w:val="auto"/>
          <w:sz w:val="20"/>
          <w:szCs w:val="20"/>
          <w:u w:val="none"/>
        </w:rPr>
        <w:t>rovide c</w:t>
      </w:r>
      <w:r w:rsidR="00915BBF" w:rsidRPr="003D107C">
        <w:rPr>
          <w:rStyle w:val="Hyperlink"/>
          <w:rFonts w:ascii="Arial" w:hAnsi="Arial" w:cs="Arial"/>
          <w:color w:val="auto"/>
          <w:sz w:val="20"/>
          <w:szCs w:val="20"/>
          <w:u w:val="none"/>
        </w:rPr>
        <w:t xml:space="preserve">leaning materials </w:t>
      </w:r>
      <w:r w:rsidR="00B34C93" w:rsidRPr="003D107C">
        <w:rPr>
          <w:rStyle w:val="Hyperlink"/>
          <w:rFonts w:ascii="Arial" w:hAnsi="Arial" w:cs="Arial"/>
          <w:color w:val="auto"/>
          <w:sz w:val="20"/>
          <w:szCs w:val="20"/>
          <w:u w:val="none"/>
        </w:rPr>
        <w:t>for your use.</w:t>
      </w:r>
      <w:r w:rsidR="00811808" w:rsidRPr="003D107C">
        <w:rPr>
          <w:rStyle w:val="Hyperlink"/>
          <w:rFonts w:ascii="Arial" w:hAnsi="Arial" w:cs="Arial"/>
          <w:color w:val="auto"/>
          <w:sz w:val="20"/>
          <w:szCs w:val="20"/>
          <w:u w:val="none"/>
        </w:rPr>
        <w:t xml:space="preserve"> </w:t>
      </w:r>
      <w:r w:rsidRPr="003D107C">
        <w:rPr>
          <w:rStyle w:val="Hyperlink"/>
          <w:rFonts w:ascii="Arial" w:hAnsi="Arial" w:cs="Arial"/>
          <w:color w:val="auto"/>
          <w:sz w:val="20"/>
          <w:szCs w:val="20"/>
          <w:u w:val="none"/>
        </w:rPr>
        <w:t xml:space="preserve">No booking can be confirmed without the </w:t>
      </w:r>
      <w:r w:rsidR="00915BBF" w:rsidRPr="003D107C">
        <w:rPr>
          <w:rStyle w:val="Hyperlink"/>
          <w:rFonts w:ascii="Arial" w:hAnsi="Arial" w:cs="Arial"/>
          <w:color w:val="auto"/>
          <w:sz w:val="20"/>
          <w:szCs w:val="20"/>
          <w:u w:val="none"/>
        </w:rPr>
        <w:t>name an</w:t>
      </w:r>
      <w:r w:rsidR="00095897" w:rsidRPr="003D107C">
        <w:rPr>
          <w:rStyle w:val="Hyperlink"/>
          <w:rFonts w:ascii="Arial" w:hAnsi="Arial" w:cs="Arial"/>
          <w:color w:val="auto"/>
          <w:sz w:val="20"/>
          <w:szCs w:val="20"/>
          <w:u w:val="none"/>
        </w:rPr>
        <w:t xml:space="preserve">d telephone </w:t>
      </w:r>
      <w:r w:rsidR="00A01144" w:rsidRPr="003D107C">
        <w:rPr>
          <w:rStyle w:val="Hyperlink"/>
          <w:rFonts w:ascii="Arial" w:hAnsi="Arial" w:cs="Arial"/>
          <w:color w:val="auto"/>
          <w:sz w:val="20"/>
          <w:szCs w:val="20"/>
          <w:u w:val="none"/>
        </w:rPr>
        <w:t xml:space="preserve">number </w:t>
      </w:r>
      <w:r w:rsidR="00095897" w:rsidRPr="003D107C">
        <w:rPr>
          <w:rStyle w:val="Hyperlink"/>
          <w:rFonts w:ascii="Arial" w:hAnsi="Arial" w:cs="Arial"/>
          <w:color w:val="auto"/>
          <w:sz w:val="20"/>
          <w:szCs w:val="20"/>
          <w:u w:val="none"/>
        </w:rPr>
        <w:t>of the person</w:t>
      </w:r>
      <w:r w:rsidR="00340C18" w:rsidRPr="003D107C">
        <w:rPr>
          <w:rStyle w:val="Hyperlink"/>
          <w:rFonts w:ascii="Arial" w:hAnsi="Arial" w:cs="Arial"/>
          <w:color w:val="auto"/>
          <w:sz w:val="20"/>
          <w:szCs w:val="20"/>
          <w:u w:val="none"/>
        </w:rPr>
        <w:t xml:space="preserve"> </w:t>
      </w:r>
      <w:r w:rsidR="00915BBF" w:rsidRPr="003D107C">
        <w:rPr>
          <w:rStyle w:val="Hyperlink"/>
          <w:rFonts w:ascii="Arial" w:hAnsi="Arial" w:cs="Arial"/>
          <w:color w:val="auto"/>
          <w:sz w:val="20"/>
          <w:szCs w:val="20"/>
          <w:u w:val="none"/>
        </w:rPr>
        <w:t>responsible for ensuring</w:t>
      </w:r>
      <w:r w:rsidR="00ED68D9" w:rsidRPr="003D107C">
        <w:rPr>
          <w:rStyle w:val="Hyperlink"/>
          <w:rFonts w:ascii="Arial" w:hAnsi="Arial" w:cs="Arial"/>
          <w:color w:val="auto"/>
          <w:sz w:val="20"/>
          <w:szCs w:val="20"/>
          <w:u w:val="none"/>
        </w:rPr>
        <w:t xml:space="preserve"> </w:t>
      </w:r>
      <w:r w:rsidR="00915BBF" w:rsidRPr="003D107C">
        <w:rPr>
          <w:rStyle w:val="Hyperlink"/>
          <w:rFonts w:ascii="Arial" w:hAnsi="Arial" w:cs="Arial"/>
          <w:color w:val="auto"/>
          <w:sz w:val="20"/>
          <w:szCs w:val="20"/>
          <w:u w:val="none"/>
        </w:rPr>
        <w:t>the p</w:t>
      </w:r>
      <w:r w:rsidR="00095897" w:rsidRPr="003D107C">
        <w:rPr>
          <w:rStyle w:val="Hyperlink"/>
          <w:rFonts w:ascii="Arial" w:hAnsi="Arial" w:cs="Arial"/>
          <w:color w:val="auto"/>
          <w:sz w:val="20"/>
          <w:szCs w:val="20"/>
          <w:u w:val="none"/>
        </w:rPr>
        <w:t>remises are left clean and tidy</w:t>
      </w:r>
      <w:r w:rsidR="006B571B" w:rsidRPr="003D107C">
        <w:rPr>
          <w:rStyle w:val="Hyperlink"/>
          <w:rFonts w:ascii="Arial" w:hAnsi="Arial" w:cs="Arial"/>
          <w:color w:val="auto"/>
          <w:sz w:val="20"/>
          <w:szCs w:val="20"/>
          <w:u w:val="none"/>
        </w:rPr>
        <w:t xml:space="preserve"> </w:t>
      </w:r>
      <w:r w:rsidR="00257ABF" w:rsidRPr="003D107C">
        <w:rPr>
          <w:rStyle w:val="Hyperlink"/>
          <w:rFonts w:ascii="Arial" w:hAnsi="Arial" w:cs="Arial"/>
          <w:color w:val="auto"/>
          <w:sz w:val="20"/>
          <w:szCs w:val="20"/>
          <w:u w:val="none"/>
        </w:rPr>
        <w:t>ready for the next user</w:t>
      </w:r>
      <w:r w:rsidR="00915BBF" w:rsidRPr="003D107C">
        <w:rPr>
          <w:rStyle w:val="Hyperlink"/>
          <w:rFonts w:ascii="Arial" w:hAnsi="Arial" w:cs="Arial"/>
          <w:color w:val="auto"/>
          <w:sz w:val="20"/>
          <w:szCs w:val="20"/>
          <w:u w:val="none"/>
        </w:rPr>
        <w:t>.</w:t>
      </w:r>
    </w:p>
    <w:p w14:paraId="0EE89BF7" w14:textId="77777777" w:rsidR="00A17AD0" w:rsidRPr="003D107C" w:rsidRDefault="00A17AD0" w:rsidP="003D107C">
      <w:pPr>
        <w:pStyle w:val="ListParagraph"/>
        <w:numPr>
          <w:ilvl w:val="0"/>
          <w:numId w:val="8"/>
        </w:numPr>
        <w:ind w:left="284" w:firstLine="76"/>
        <w:jc w:val="both"/>
        <w:rPr>
          <w:rStyle w:val="Hyperlink"/>
          <w:rFonts w:ascii="Arial" w:hAnsi="Arial" w:cs="Arial"/>
          <w:color w:val="auto"/>
          <w:kern w:val="28"/>
          <w:sz w:val="20"/>
          <w:szCs w:val="20"/>
          <w:u w:val="none"/>
        </w:rPr>
      </w:pPr>
      <w:r w:rsidRPr="003D107C">
        <w:rPr>
          <w:rStyle w:val="Hyperlink"/>
          <w:rFonts w:ascii="Arial" w:hAnsi="Arial" w:cs="Arial"/>
          <w:color w:val="auto"/>
          <w:sz w:val="20"/>
          <w:szCs w:val="20"/>
          <w:u w:val="none"/>
        </w:rPr>
        <w:t>Maximum number of attendees is restricted to 100.</w:t>
      </w:r>
    </w:p>
    <w:p w14:paraId="0CB4168B" w14:textId="2D9BF64A" w:rsidR="00ED68D9" w:rsidRPr="003D107C" w:rsidRDefault="008F5B66" w:rsidP="003D107C">
      <w:pPr>
        <w:pStyle w:val="ListParagraph"/>
        <w:numPr>
          <w:ilvl w:val="0"/>
          <w:numId w:val="8"/>
        </w:numPr>
        <w:jc w:val="both"/>
        <w:rPr>
          <w:rStyle w:val="Hyperlink"/>
          <w:rFonts w:ascii="Arial" w:hAnsi="Arial" w:cs="Arial"/>
          <w:color w:val="auto"/>
          <w:kern w:val="28"/>
          <w:sz w:val="20"/>
          <w:szCs w:val="20"/>
          <w:u w:val="none"/>
        </w:rPr>
      </w:pPr>
      <w:r w:rsidRPr="003D107C">
        <w:rPr>
          <w:rStyle w:val="Hyperlink"/>
          <w:rFonts w:ascii="Arial" w:hAnsi="Arial" w:cs="Arial"/>
          <w:color w:val="auto"/>
          <w:sz w:val="20"/>
          <w:szCs w:val="20"/>
          <w:u w:val="none"/>
        </w:rPr>
        <w:t xml:space="preserve">Decorations must be </w:t>
      </w:r>
      <w:r w:rsidRPr="003D107C">
        <w:rPr>
          <w:rFonts w:ascii="Arial" w:hAnsi="Arial" w:cs="Arial"/>
          <w:kern w:val="28"/>
          <w:sz w:val="20"/>
          <w:szCs w:val="20"/>
        </w:rPr>
        <w:t>non-flammable and fixed without damaging or marking walls.  No naked flames, candles, tea lights etc are allowed.</w:t>
      </w:r>
      <w:r w:rsidR="00ED68D9" w:rsidRPr="003D107C">
        <w:rPr>
          <w:rFonts w:ascii="Arial" w:hAnsi="Arial" w:cs="Arial"/>
          <w:kern w:val="28"/>
          <w:sz w:val="20"/>
          <w:szCs w:val="20"/>
        </w:rPr>
        <w:t xml:space="preserve"> Smoking within the premises is strictly prohibited.</w:t>
      </w:r>
      <w:r w:rsidR="00ED68D9" w:rsidRPr="003D107C">
        <w:rPr>
          <w:rStyle w:val="Hyperlink"/>
          <w:rFonts w:ascii="Arial" w:hAnsi="Arial" w:cs="Arial"/>
          <w:color w:val="auto"/>
          <w:sz w:val="20"/>
          <w:szCs w:val="20"/>
          <w:u w:val="none"/>
        </w:rPr>
        <w:t xml:space="preserve"> </w:t>
      </w:r>
      <w:r w:rsidR="00F63FC1" w:rsidRPr="003D107C">
        <w:rPr>
          <w:rStyle w:val="Hyperlink"/>
          <w:rFonts w:ascii="Arial" w:hAnsi="Arial" w:cs="Arial"/>
          <w:color w:val="auto"/>
          <w:sz w:val="20"/>
          <w:szCs w:val="20"/>
          <w:u w:val="none"/>
        </w:rPr>
        <w:t xml:space="preserve"> Deep fat frying is not permitted.</w:t>
      </w:r>
    </w:p>
    <w:p w14:paraId="73D194BB" w14:textId="3500CA0F" w:rsidR="008F5B66" w:rsidRPr="003D107C" w:rsidRDefault="00ED68D9" w:rsidP="003D107C">
      <w:pPr>
        <w:pStyle w:val="ListParagraph"/>
        <w:numPr>
          <w:ilvl w:val="0"/>
          <w:numId w:val="8"/>
        </w:numPr>
        <w:jc w:val="both"/>
        <w:rPr>
          <w:rStyle w:val="Hyperlink"/>
          <w:rFonts w:ascii="Arial" w:hAnsi="Arial" w:cs="Arial"/>
          <w:color w:val="auto"/>
          <w:kern w:val="28"/>
          <w:sz w:val="20"/>
          <w:szCs w:val="20"/>
          <w:u w:val="none"/>
        </w:rPr>
      </w:pPr>
      <w:r w:rsidRPr="003D107C">
        <w:rPr>
          <w:rFonts w:ascii="Arial" w:hAnsi="Arial" w:cs="Arial"/>
          <w:kern w:val="28"/>
          <w:sz w:val="20"/>
          <w:szCs w:val="20"/>
        </w:rPr>
        <w:t>T</w:t>
      </w:r>
      <w:r w:rsidR="008F5B66" w:rsidRPr="003D107C">
        <w:rPr>
          <w:rFonts w:ascii="Arial" w:hAnsi="Arial" w:cs="Arial"/>
          <w:kern w:val="28"/>
          <w:sz w:val="20"/>
          <w:szCs w:val="20"/>
        </w:rPr>
        <w:t>here is a support line with fixing points around the top of the walls which you may wish to use</w:t>
      </w:r>
      <w:r w:rsidR="00093C2E" w:rsidRPr="003D107C">
        <w:rPr>
          <w:rFonts w:ascii="Arial" w:hAnsi="Arial" w:cs="Arial"/>
          <w:kern w:val="28"/>
          <w:sz w:val="20"/>
          <w:szCs w:val="20"/>
        </w:rPr>
        <w:t>.</w:t>
      </w:r>
      <w:r w:rsidR="008F5B66" w:rsidRPr="003D107C">
        <w:rPr>
          <w:rStyle w:val="Hyperlink"/>
          <w:rFonts w:ascii="Arial" w:hAnsi="Arial" w:cs="Arial"/>
          <w:color w:val="auto"/>
          <w:sz w:val="20"/>
          <w:szCs w:val="20"/>
          <w:u w:val="none"/>
        </w:rPr>
        <w:t xml:space="preserve"> </w:t>
      </w:r>
    </w:p>
    <w:p w14:paraId="4A43B9A7" w14:textId="77777777" w:rsidR="00496BAB" w:rsidRPr="003D107C" w:rsidRDefault="00257ABF" w:rsidP="003D107C">
      <w:pPr>
        <w:pStyle w:val="ListParagraph"/>
        <w:numPr>
          <w:ilvl w:val="0"/>
          <w:numId w:val="8"/>
        </w:numPr>
        <w:jc w:val="both"/>
        <w:rPr>
          <w:rStyle w:val="Hyperlink"/>
          <w:rFonts w:ascii="Arial" w:hAnsi="Arial" w:cs="Arial"/>
          <w:color w:val="auto"/>
          <w:kern w:val="28"/>
          <w:sz w:val="20"/>
          <w:szCs w:val="20"/>
          <w:u w:val="none"/>
        </w:rPr>
      </w:pPr>
      <w:r w:rsidRPr="003D107C">
        <w:rPr>
          <w:rStyle w:val="Hyperlink"/>
          <w:rFonts w:ascii="Arial" w:hAnsi="Arial" w:cs="Arial"/>
          <w:color w:val="auto"/>
          <w:sz w:val="20"/>
          <w:szCs w:val="20"/>
          <w:u w:val="none"/>
        </w:rPr>
        <w:t xml:space="preserve">All furniture, </w:t>
      </w:r>
      <w:proofErr w:type="gramStart"/>
      <w:r w:rsidRPr="003D107C">
        <w:rPr>
          <w:rStyle w:val="Hyperlink"/>
          <w:rFonts w:ascii="Arial" w:hAnsi="Arial" w:cs="Arial"/>
          <w:color w:val="auto"/>
          <w:sz w:val="20"/>
          <w:szCs w:val="20"/>
          <w:u w:val="none"/>
        </w:rPr>
        <w:t>chairs</w:t>
      </w:r>
      <w:proofErr w:type="gramEnd"/>
      <w:r w:rsidRPr="003D107C">
        <w:rPr>
          <w:rStyle w:val="Hyperlink"/>
          <w:rFonts w:ascii="Arial" w:hAnsi="Arial" w:cs="Arial"/>
          <w:color w:val="auto"/>
          <w:sz w:val="20"/>
          <w:szCs w:val="20"/>
          <w:u w:val="none"/>
        </w:rPr>
        <w:t xml:space="preserve"> and tables, must be restored to</w:t>
      </w:r>
      <w:r w:rsidR="00915BBF" w:rsidRPr="003D107C">
        <w:rPr>
          <w:rStyle w:val="Hyperlink"/>
          <w:rFonts w:ascii="Arial" w:hAnsi="Arial" w:cs="Arial"/>
          <w:color w:val="auto"/>
          <w:sz w:val="20"/>
          <w:szCs w:val="20"/>
          <w:u w:val="none"/>
        </w:rPr>
        <w:t xml:space="preserve"> their usual locations after your</w:t>
      </w:r>
      <w:r w:rsidRPr="003D107C">
        <w:rPr>
          <w:rStyle w:val="Hyperlink"/>
          <w:rFonts w:ascii="Arial" w:hAnsi="Arial" w:cs="Arial"/>
          <w:color w:val="auto"/>
          <w:sz w:val="20"/>
          <w:szCs w:val="20"/>
          <w:u w:val="none"/>
        </w:rPr>
        <w:t xml:space="preserve"> event</w:t>
      </w:r>
      <w:r w:rsidR="00811808" w:rsidRPr="003D107C">
        <w:rPr>
          <w:rStyle w:val="Hyperlink"/>
          <w:rFonts w:ascii="Arial" w:hAnsi="Arial" w:cs="Arial"/>
          <w:color w:val="auto"/>
          <w:sz w:val="20"/>
          <w:szCs w:val="20"/>
          <w:u w:val="none"/>
        </w:rPr>
        <w:t>.</w:t>
      </w:r>
      <w:r w:rsidR="00496BAB" w:rsidRPr="003D107C">
        <w:rPr>
          <w:rStyle w:val="Hyperlink"/>
          <w:rFonts w:ascii="Arial" w:hAnsi="Arial" w:cs="Arial"/>
          <w:color w:val="auto"/>
          <w:sz w:val="20"/>
          <w:szCs w:val="20"/>
          <w:u w:val="none"/>
        </w:rPr>
        <w:t xml:space="preserve">   </w:t>
      </w:r>
      <w:r w:rsidR="005F5213" w:rsidRPr="003D107C">
        <w:rPr>
          <w:rStyle w:val="Hyperlink"/>
          <w:rFonts w:ascii="Arial" w:hAnsi="Arial" w:cs="Arial"/>
          <w:color w:val="auto"/>
          <w:sz w:val="20"/>
          <w:szCs w:val="20"/>
          <w:u w:val="none"/>
        </w:rPr>
        <w:t xml:space="preserve">Only existing </w:t>
      </w:r>
      <w:r w:rsidR="00402FE3" w:rsidRPr="003D107C">
        <w:rPr>
          <w:rStyle w:val="Hyperlink"/>
          <w:rFonts w:ascii="Arial" w:hAnsi="Arial" w:cs="Arial"/>
          <w:color w:val="auto"/>
          <w:sz w:val="20"/>
          <w:szCs w:val="20"/>
          <w:u w:val="none"/>
        </w:rPr>
        <w:t>FVH</w:t>
      </w:r>
      <w:r w:rsidR="005F5213" w:rsidRPr="003D107C">
        <w:rPr>
          <w:rStyle w:val="Hyperlink"/>
          <w:rFonts w:ascii="Arial" w:hAnsi="Arial" w:cs="Arial"/>
          <w:color w:val="auto"/>
          <w:sz w:val="20"/>
          <w:szCs w:val="20"/>
          <w:u w:val="none"/>
        </w:rPr>
        <w:t xml:space="preserve"> furniture may be used within the premises</w:t>
      </w:r>
      <w:r w:rsidR="00B34C93" w:rsidRPr="003D107C">
        <w:rPr>
          <w:rStyle w:val="Hyperlink"/>
          <w:rFonts w:ascii="Arial" w:hAnsi="Arial" w:cs="Arial"/>
          <w:color w:val="auto"/>
          <w:sz w:val="20"/>
          <w:szCs w:val="20"/>
          <w:u w:val="none"/>
        </w:rPr>
        <w:t xml:space="preserve">. </w:t>
      </w:r>
      <w:r w:rsidR="00915BBF" w:rsidRPr="003D107C">
        <w:rPr>
          <w:rStyle w:val="Hyperlink"/>
          <w:rFonts w:ascii="Arial" w:hAnsi="Arial" w:cs="Arial"/>
          <w:color w:val="auto"/>
          <w:sz w:val="20"/>
          <w:szCs w:val="20"/>
          <w:u w:val="none"/>
        </w:rPr>
        <w:t>The use of a</w:t>
      </w:r>
      <w:r w:rsidR="00475C8E" w:rsidRPr="003D107C">
        <w:rPr>
          <w:rStyle w:val="Hyperlink"/>
          <w:rFonts w:ascii="Arial" w:hAnsi="Arial" w:cs="Arial"/>
          <w:color w:val="auto"/>
          <w:sz w:val="20"/>
          <w:szCs w:val="20"/>
          <w:u w:val="none"/>
        </w:rPr>
        <w:t xml:space="preserve">dditional flooring, plinths, </w:t>
      </w:r>
      <w:proofErr w:type="gramStart"/>
      <w:r w:rsidR="00402FE3" w:rsidRPr="003D107C">
        <w:rPr>
          <w:rStyle w:val="Hyperlink"/>
          <w:rFonts w:ascii="Arial" w:hAnsi="Arial" w:cs="Arial"/>
          <w:color w:val="auto"/>
          <w:sz w:val="20"/>
          <w:szCs w:val="20"/>
          <w:u w:val="none"/>
        </w:rPr>
        <w:t>tables</w:t>
      </w:r>
      <w:proofErr w:type="gramEnd"/>
      <w:r w:rsidR="00475C8E" w:rsidRPr="003D107C">
        <w:rPr>
          <w:rStyle w:val="Hyperlink"/>
          <w:rFonts w:ascii="Arial" w:hAnsi="Arial" w:cs="Arial"/>
          <w:color w:val="auto"/>
          <w:sz w:val="20"/>
          <w:szCs w:val="20"/>
          <w:u w:val="none"/>
        </w:rPr>
        <w:t xml:space="preserve"> or </w:t>
      </w:r>
      <w:r w:rsidR="00402FE3" w:rsidRPr="003D107C">
        <w:rPr>
          <w:rStyle w:val="Hyperlink"/>
          <w:rFonts w:ascii="Arial" w:hAnsi="Arial" w:cs="Arial"/>
          <w:color w:val="auto"/>
          <w:sz w:val="20"/>
          <w:szCs w:val="20"/>
          <w:u w:val="none"/>
        </w:rPr>
        <w:t xml:space="preserve">any </w:t>
      </w:r>
      <w:r w:rsidR="00475C8E" w:rsidRPr="003D107C">
        <w:rPr>
          <w:rStyle w:val="Hyperlink"/>
          <w:rFonts w:ascii="Arial" w:hAnsi="Arial" w:cs="Arial"/>
          <w:color w:val="auto"/>
          <w:sz w:val="20"/>
          <w:szCs w:val="20"/>
          <w:u w:val="none"/>
        </w:rPr>
        <w:t>extra furniture is not permitted</w:t>
      </w:r>
      <w:r w:rsidR="00811808" w:rsidRPr="003D107C">
        <w:rPr>
          <w:rStyle w:val="Hyperlink"/>
          <w:rFonts w:ascii="Arial" w:hAnsi="Arial" w:cs="Arial"/>
          <w:color w:val="auto"/>
          <w:sz w:val="20"/>
          <w:szCs w:val="20"/>
          <w:u w:val="none"/>
        </w:rPr>
        <w:t xml:space="preserve">. </w:t>
      </w:r>
      <w:r w:rsidR="00475C8E" w:rsidRPr="003D107C">
        <w:rPr>
          <w:rStyle w:val="Hyperlink"/>
          <w:rFonts w:ascii="Arial" w:hAnsi="Arial" w:cs="Arial"/>
          <w:color w:val="auto"/>
          <w:sz w:val="20"/>
          <w:szCs w:val="20"/>
          <w:u w:val="none"/>
        </w:rPr>
        <w:t>Hall furniture must not be taken out</w:t>
      </w:r>
      <w:r w:rsidR="00B34C93" w:rsidRPr="003D107C">
        <w:rPr>
          <w:rStyle w:val="Hyperlink"/>
          <w:rFonts w:ascii="Arial" w:hAnsi="Arial" w:cs="Arial"/>
          <w:color w:val="auto"/>
          <w:sz w:val="20"/>
          <w:szCs w:val="20"/>
          <w:u w:val="none"/>
        </w:rPr>
        <w:t>,</w:t>
      </w:r>
      <w:r w:rsidR="00402FE3" w:rsidRPr="003D107C">
        <w:rPr>
          <w:rStyle w:val="Hyperlink"/>
          <w:rFonts w:ascii="Arial" w:hAnsi="Arial" w:cs="Arial"/>
          <w:color w:val="auto"/>
          <w:sz w:val="20"/>
          <w:szCs w:val="20"/>
          <w:u w:val="none"/>
        </w:rPr>
        <w:t xml:space="preserve"> or used </w:t>
      </w:r>
      <w:r w:rsidR="00BA5730" w:rsidRPr="003D107C">
        <w:rPr>
          <w:rStyle w:val="Hyperlink"/>
          <w:rFonts w:ascii="Arial" w:hAnsi="Arial" w:cs="Arial"/>
          <w:color w:val="auto"/>
          <w:sz w:val="20"/>
          <w:szCs w:val="20"/>
          <w:u w:val="none"/>
        </w:rPr>
        <w:t>outside</w:t>
      </w:r>
      <w:r w:rsidR="00B34C93" w:rsidRPr="003D107C">
        <w:rPr>
          <w:rStyle w:val="Hyperlink"/>
          <w:rFonts w:ascii="Arial" w:hAnsi="Arial" w:cs="Arial"/>
          <w:color w:val="auto"/>
          <w:sz w:val="20"/>
          <w:szCs w:val="20"/>
          <w:u w:val="none"/>
        </w:rPr>
        <w:t xml:space="preserve"> of,</w:t>
      </w:r>
      <w:r w:rsidR="00BA5730" w:rsidRPr="003D107C">
        <w:rPr>
          <w:rStyle w:val="Hyperlink"/>
          <w:rFonts w:ascii="Arial" w:hAnsi="Arial" w:cs="Arial"/>
          <w:color w:val="auto"/>
          <w:sz w:val="20"/>
          <w:szCs w:val="20"/>
          <w:u w:val="none"/>
        </w:rPr>
        <w:t xml:space="preserve"> </w:t>
      </w:r>
      <w:r w:rsidR="00811808" w:rsidRPr="003D107C">
        <w:rPr>
          <w:rStyle w:val="Hyperlink"/>
          <w:rFonts w:ascii="Arial" w:hAnsi="Arial" w:cs="Arial"/>
          <w:color w:val="auto"/>
          <w:sz w:val="20"/>
          <w:szCs w:val="20"/>
          <w:u w:val="none"/>
        </w:rPr>
        <w:t>the building.</w:t>
      </w:r>
    </w:p>
    <w:p w14:paraId="23360EEA" w14:textId="77777777" w:rsidR="000A65B5" w:rsidRPr="003D107C" w:rsidRDefault="000A65B5" w:rsidP="003D107C">
      <w:pPr>
        <w:pStyle w:val="ListParagraph"/>
        <w:numPr>
          <w:ilvl w:val="0"/>
          <w:numId w:val="8"/>
        </w:numPr>
        <w:jc w:val="both"/>
        <w:rPr>
          <w:rStyle w:val="Hyperlink"/>
          <w:rFonts w:ascii="Arial" w:hAnsi="Arial" w:cs="Arial"/>
          <w:color w:val="auto"/>
          <w:kern w:val="28"/>
          <w:sz w:val="20"/>
          <w:szCs w:val="20"/>
          <w:u w:val="none"/>
        </w:rPr>
      </w:pPr>
      <w:r w:rsidRPr="003D107C">
        <w:rPr>
          <w:rFonts w:ascii="Arial" w:hAnsi="Arial" w:cs="Arial"/>
          <w:sz w:val="20"/>
          <w:szCs w:val="20"/>
        </w:rPr>
        <w:t>Bouncy castles, inflatable play centres, disco domes are not permitted due to low ceiling height and electrical stage lighting track.</w:t>
      </w:r>
      <w:r w:rsidR="009C755A" w:rsidRPr="003D107C">
        <w:rPr>
          <w:rFonts w:ascii="Arial" w:hAnsi="Arial" w:cs="Arial"/>
          <w:sz w:val="20"/>
          <w:szCs w:val="20"/>
        </w:rPr>
        <w:t xml:space="preserve">  Popcorn makers and smoke machines are not permitted.</w:t>
      </w:r>
    </w:p>
    <w:p w14:paraId="6BE6F947" w14:textId="77777777" w:rsidR="008F5B66" w:rsidRPr="003D107C" w:rsidRDefault="00095897" w:rsidP="003D107C">
      <w:pPr>
        <w:pStyle w:val="ListParagraph"/>
        <w:numPr>
          <w:ilvl w:val="0"/>
          <w:numId w:val="8"/>
        </w:numPr>
        <w:jc w:val="both"/>
        <w:rPr>
          <w:rStyle w:val="Hyperlink"/>
          <w:rFonts w:ascii="Arial" w:hAnsi="Arial" w:cs="Arial"/>
          <w:color w:val="auto"/>
          <w:kern w:val="28"/>
          <w:sz w:val="20"/>
          <w:szCs w:val="20"/>
          <w:u w:val="none"/>
        </w:rPr>
      </w:pPr>
      <w:r w:rsidRPr="003D107C">
        <w:rPr>
          <w:rStyle w:val="Hyperlink"/>
          <w:rFonts w:ascii="Arial" w:hAnsi="Arial" w:cs="Arial"/>
          <w:color w:val="auto"/>
          <w:sz w:val="20"/>
          <w:szCs w:val="20"/>
          <w:u w:val="none"/>
        </w:rPr>
        <w:t xml:space="preserve">The </w:t>
      </w:r>
      <w:r w:rsidR="00915BBF" w:rsidRPr="003D107C">
        <w:rPr>
          <w:rStyle w:val="Hyperlink"/>
          <w:rFonts w:ascii="Arial" w:hAnsi="Arial" w:cs="Arial"/>
          <w:color w:val="auto"/>
          <w:sz w:val="20"/>
          <w:szCs w:val="20"/>
          <w:u w:val="none"/>
        </w:rPr>
        <w:t>side</w:t>
      </w:r>
      <w:r w:rsidR="001F7BC4" w:rsidRPr="003D107C">
        <w:rPr>
          <w:rStyle w:val="Hyperlink"/>
          <w:rFonts w:ascii="Arial" w:hAnsi="Arial" w:cs="Arial"/>
          <w:color w:val="auto"/>
          <w:sz w:val="20"/>
          <w:szCs w:val="20"/>
          <w:u w:val="none"/>
        </w:rPr>
        <w:t xml:space="preserve"> room next to the kitchen</w:t>
      </w:r>
      <w:r w:rsidRPr="003D107C">
        <w:rPr>
          <w:rStyle w:val="Hyperlink"/>
          <w:rFonts w:ascii="Arial" w:hAnsi="Arial" w:cs="Arial"/>
          <w:color w:val="auto"/>
          <w:sz w:val="20"/>
          <w:szCs w:val="20"/>
          <w:u w:val="none"/>
        </w:rPr>
        <w:t xml:space="preserve"> is the </w:t>
      </w:r>
      <w:r w:rsidR="00B10F5F" w:rsidRPr="003D107C">
        <w:rPr>
          <w:rStyle w:val="Hyperlink"/>
          <w:rFonts w:ascii="Arial" w:hAnsi="Arial" w:cs="Arial"/>
          <w:color w:val="auto"/>
          <w:sz w:val="20"/>
          <w:szCs w:val="20"/>
          <w:u w:val="none"/>
        </w:rPr>
        <w:t xml:space="preserve">only place where </w:t>
      </w:r>
      <w:r w:rsidR="00843D0C" w:rsidRPr="003D107C">
        <w:rPr>
          <w:rStyle w:val="Hyperlink"/>
          <w:rFonts w:ascii="Arial" w:hAnsi="Arial" w:cs="Arial"/>
          <w:color w:val="auto"/>
          <w:sz w:val="20"/>
          <w:szCs w:val="20"/>
          <w:u w:val="none"/>
        </w:rPr>
        <w:t xml:space="preserve">a bar may be </w:t>
      </w:r>
      <w:r w:rsidRPr="003D107C">
        <w:rPr>
          <w:rStyle w:val="Hyperlink"/>
          <w:rFonts w:ascii="Arial" w:hAnsi="Arial" w:cs="Arial"/>
          <w:color w:val="auto"/>
          <w:sz w:val="20"/>
          <w:szCs w:val="20"/>
          <w:u w:val="none"/>
        </w:rPr>
        <w:t>set up</w:t>
      </w:r>
      <w:r w:rsidR="0086172B" w:rsidRPr="003D107C">
        <w:rPr>
          <w:rStyle w:val="Hyperlink"/>
          <w:rFonts w:ascii="Arial" w:hAnsi="Arial" w:cs="Arial"/>
          <w:color w:val="auto"/>
          <w:sz w:val="20"/>
          <w:szCs w:val="20"/>
          <w:u w:val="none"/>
        </w:rPr>
        <w:t xml:space="preserve"> and</w:t>
      </w:r>
      <w:r w:rsidRPr="003D107C">
        <w:rPr>
          <w:rStyle w:val="Hyperlink"/>
          <w:rFonts w:ascii="Arial" w:hAnsi="Arial" w:cs="Arial"/>
          <w:color w:val="auto"/>
          <w:sz w:val="20"/>
          <w:szCs w:val="20"/>
          <w:u w:val="none"/>
        </w:rPr>
        <w:t xml:space="preserve"> </w:t>
      </w:r>
      <w:r w:rsidR="00843D0C" w:rsidRPr="003D107C">
        <w:rPr>
          <w:rStyle w:val="Hyperlink"/>
          <w:rFonts w:ascii="Arial" w:hAnsi="Arial" w:cs="Arial"/>
          <w:color w:val="auto"/>
          <w:sz w:val="20"/>
          <w:szCs w:val="20"/>
          <w:u w:val="none"/>
        </w:rPr>
        <w:t xml:space="preserve">it </w:t>
      </w:r>
      <w:r w:rsidR="00915BBF" w:rsidRPr="003D107C">
        <w:rPr>
          <w:rStyle w:val="Hyperlink"/>
          <w:rFonts w:ascii="Arial" w:hAnsi="Arial" w:cs="Arial"/>
          <w:color w:val="auto"/>
          <w:sz w:val="20"/>
          <w:szCs w:val="20"/>
          <w:u w:val="none"/>
        </w:rPr>
        <w:t>must close by 11</w:t>
      </w:r>
      <w:r w:rsidR="005F5213" w:rsidRPr="003D107C">
        <w:rPr>
          <w:rStyle w:val="Hyperlink"/>
          <w:rFonts w:ascii="Arial" w:hAnsi="Arial" w:cs="Arial"/>
          <w:color w:val="auto"/>
          <w:sz w:val="20"/>
          <w:szCs w:val="20"/>
          <w:u w:val="none"/>
        </w:rPr>
        <w:t>.</w:t>
      </w:r>
      <w:r w:rsidR="00852FE6" w:rsidRPr="003D107C">
        <w:rPr>
          <w:rStyle w:val="Hyperlink"/>
          <w:rFonts w:ascii="Arial" w:hAnsi="Arial" w:cs="Arial"/>
          <w:color w:val="auto"/>
          <w:sz w:val="20"/>
          <w:szCs w:val="20"/>
          <w:u w:val="none"/>
        </w:rPr>
        <w:t>3</w:t>
      </w:r>
      <w:r w:rsidR="005F5213" w:rsidRPr="003D107C">
        <w:rPr>
          <w:rStyle w:val="Hyperlink"/>
          <w:rFonts w:ascii="Arial" w:hAnsi="Arial" w:cs="Arial"/>
          <w:color w:val="auto"/>
          <w:sz w:val="20"/>
          <w:szCs w:val="20"/>
          <w:u w:val="none"/>
        </w:rPr>
        <w:t>0</w:t>
      </w:r>
      <w:r w:rsidR="00915BBF" w:rsidRPr="003D107C">
        <w:rPr>
          <w:rStyle w:val="Hyperlink"/>
          <w:rFonts w:ascii="Arial" w:hAnsi="Arial" w:cs="Arial"/>
          <w:color w:val="auto"/>
          <w:sz w:val="20"/>
          <w:szCs w:val="20"/>
          <w:u w:val="none"/>
        </w:rPr>
        <w:t xml:space="preserve"> p.m.</w:t>
      </w:r>
      <w:r w:rsidRPr="003D107C">
        <w:rPr>
          <w:rStyle w:val="Hyperlink"/>
          <w:rFonts w:ascii="Arial" w:hAnsi="Arial" w:cs="Arial"/>
          <w:color w:val="auto"/>
          <w:sz w:val="20"/>
          <w:szCs w:val="20"/>
          <w:u w:val="none"/>
        </w:rPr>
        <w:t xml:space="preserve"> </w:t>
      </w:r>
    </w:p>
    <w:p w14:paraId="16F60392" w14:textId="77777777" w:rsidR="008F5B66" w:rsidRPr="003D107C" w:rsidRDefault="00EF6E9C" w:rsidP="003D107C">
      <w:pPr>
        <w:pStyle w:val="ListParagraph"/>
        <w:numPr>
          <w:ilvl w:val="0"/>
          <w:numId w:val="8"/>
        </w:numPr>
        <w:jc w:val="both"/>
        <w:rPr>
          <w:rStyle w:val="Hyperlink"/>
          <w:rFonts w:ascii="Arial" w:hAnsi="Arial" w:cs="Arial"/>
          <w:color w:val="auto"/>
          <w:kern w:val="28"/>
          <w:sz w:val="20"/>
          <w:szCs w:val="20"/>
          <w:u w:val="none"/>
        </w:rPr>
      </w:pPr>
      <w:r w:rsidRPr="003D107C">
        <w:rPr>
          <w:rStyle w:val="Hyperlink"/>
          <w:rFonts w:ascii="Arial" w:hAnsi="Arial" w:cs="Arial"/>
          <w:color w:val="auto"/>
          <w:sz w:val="20"/>
          <w:szCs w:val="20"/>
          <w:u w:val="none"/>
        </w:rPr>
        <w:t>Music must cease by 11.30 p</w:t>
      </w:r>
      <w:r w:rsidR="0086172B" w:rsidRPr="003D107C">
        <w:rPr>
          <w:rStyle w:val="Hyperlink"/>
          <w:rFonts w:ascii="Arial" w:hAnsi="Arial" w:cs="Arial"/>
          <w:color w:val="auto"/>
          <w:sz w:val="20"/>
          <w:szCs w:val="20"/>
          <w:u w:val="none"/>
        </w:rPr>
        <w:t>.</w:t>
      </w:r>
      <w:r w:rsidRPr="003D107C">
        <w:rPr>
          <w:rStyle w:val="Hyperlink"/>
          <w:rFonts w:ascii="Arial" w:hAnsi="Arial" w:cs="Arial"/>
          <w:color w:val="auto"/>
          <w:sz w:val="20"/>
          <w:szCs w:val="20"/>
          <w:u w:val="none"/>
        </w:rPr>
        <w:t>m</w:t>
      </w:r>
      <w:r w:rsidR="0086172B" w:rsidRPr="003D107C">
        <w:rPr>
          <w:rStyle w:val="Hyperlink"/>
          <w:rFonts w:ascii="Arial" w:hAnsi="Arial" w:cs="Arial"/>
          <w:color w:val="auto"/>
          <w:sz w:val="20"/>
          <w:szCs w:val="20"/>
          <w:u w:val="none"/>
        </w:rPr>
        <w:t>.</w:t>
      </w:r>
      <w:r w:rsidRPr="003D107C">
        <w:rPr>
          <w:rStyle w:val="Hyperlink"/>
          <w:rFonts w:ascii="Arial" w:hAnsi="Arial" w:cs="Arial"/>
          <w:color w:val="auto"/>
          <w:sz w:val="20"/>
          <w:szCs w:val="20"/>
          <w:u w:val="none"/>
        </w:rPr>
        <w:t xml:space="preserve"> and the hall </w:t>
      </w:r>
      <w:r w:rsidR="0086172B" w:rsidRPr="003D107C">
        <w:rPr>
          <w:rStyle w:val="Hyperlink"/>
          <w:rFonts w:ascii="Arial" w:hAnsi="Arial" w:cs="Arial"/>
          <w:color w:val="auto"/>
          <w:sz w:val="20"/>
          <w:szCs w:val="20"/>
          <w:u w:val="none"/>
        </w:rPr>
        <w:t>must be cleaned,</w:t>
      </w:r>
      <w:r w:rsidR="00E67BAB" w:rsidRPr="003D107C">
        <w:rPr>
          <w:rStyle w:val="Hyperlink"/>
          <w:rFonts w:ascii="Arial" w:hAnsi="Arial" w:cs="Arial"/>
          <w:color w:val="auto"/>
          <w:sz w:val="20"/>
          <w:szCs w:val="20"/>
          <w:u w:val="none"/>
        </w:rPr>
        <w:t xml:space="preserve"> </w:t>
      </w:r>
      <w:proofErr w:type="gramStart"/>
      <w:r w:rsidR="00E67BAB" w:rsidRPr="003D107C">
        <w:rPr>
          <w:rStyle w:val="Hyperlink"/>
          <w:rFonts w:ascii="Arial" w:hAnsi="Arial" w:cs="Arial"/>
          <w:color w:val="auto"/>
          <w:sz w:val="20"/>
          <w:szCs w:val="20"/>
          <w:u w:val="none"/>
        </w:rPr>
        <w:t>cleared</w:t>
      </w:r>
      <w:proofErr w:type="gramEnd"/>
      <w:r w:rsidR="00E67BAB" w:rsidRPr="003D107C">
        <w:rPr>
          <w:rStyle w:val="Hyperlink"/>
          <w:rFonts w:ascii="Arial" w:hAnsi="Arial" w:cs="Arial"/>
          <w:color w:val="auto"/>
          <w:sz w:val="20"/>
          <w:szCs w:val="20"/>
          <w:u w:val="none"/>
        </w:rPr>
        <w:t xml:space="preserve"> and locked by 12.0</w:t>
      </w:r>
      <w:r w:rsidRPr="003D107C">
        <w:rPr>
          <w:rStyle w:val="Hyperlink"/>
          <w:rFonts w:ascii="Arial" w:hAnsi="Arial" w:cs="Arial"/>
          <w:color w:val="auto"/>
          <w:sz w:val="20"/>
          <w:szCs w:val="20"/>
          <w:u w:val="none"/>
        </w:rPr>
        <w:t>0 a</w:t>
      </w:r>
      <w:r w:rsidR="0086172B" w:rsidRPr="003D107C">
        <w:rPr>
          <w:rStyle w:val="Hyperlink"/>
          <w:rFonts w:ascii="Arial" w:hAnsi="Arial" w:cs="Arial"/>
          <w:color w:val="auto"/>
          <w:sz w:val="20"/>
          <w:szCs w:val="20"/>
          <w:u w:val="none"/>
        </w:rPr>
        <w:t>.</w:t>
      </w:r>
      <w:r w:rsidRPr="003D107C">
        <w:rPr>
          <w:rStyle w:val="Hyperlink"/>
          <w:rFonts w:ascii="Arial" w:hAnsi="Arial" w:cs="Arial"/>
          <w:color w:val="auto"/>
          <w:sz w:val="20"/>
          <w:szCs w:val="20"/>
          <w:u w:val="none"/>
        </w:rPr>
        <w:t>m</w:t>
      </w:r>
      <w:r w:rsidR="0086172B" w:rsidRPr="003D107C">
        <w:rPr>
          <w:rStyle w:val="Hyperlink"/>
          <w:rFonts w:ascii="Arial" w:hAnsi="Arial" w:cs="Arial"/>
          <w:color w:val="auto"/>
          <w:sz w:val="20"/>
          <w:szCs w:val="20"/>
          <w:u w:val="none"/>
        </w:rPr>
        <w:t>.</w:t>
      </w:r>
      <w:r w:rsidRPr="003D107C">
        <w:rPr>
          <w:rStyle w:val="Hyperlink"/>
          <w:rFonts w:ascii="Arial" w:hAnsi="Arial" w:cs="Arial"/>
          <w:color w:val="auto"/>
          <w:sz w:val="20"/>
          <w:szCs w:val="20"/>
          <w:u w:val="none"/>
        </w:rPr>
        <w:t xml:space="preserve"> at the latest.</w:t>
      </w:r>
      <w:r w:rsidR="00B10F5F" w:rsidRPr="003D107C">
        <w:rPr>
          <w:rStyle w:val="Hyperlink"/>
          <w:rFonts w:ascii="Arial" w:hAnsi="Arial" w:cs="Arial"/>
          <w:color w:val="auto"/>
          <w:sz w:val="20"/>
          <w:szCs w:val="20"/>
          <w:u w:val="none"/>
        </w:rPr>
        <w:t xml:space="preserve"> Noise levels </w:t>
      </w:r>
      <w:r w:rsidR="00843D0C" w:rsidRPr="003D107C">
        <w:rPr>
          <w:rStyle w:val="Hyperlink"/>
          <w:rFonts w:ascii="Arial" w:hAnsi="Arial" w:cs="Arial"/>
          <w:color w:val="auto"/>
          <w:sz w:val="20"/>
          <w:szCs w:val="20"/>
          <w:u w:val="none"/>
        </w:rPr>
        <w:t>must</w:t>
      </w:r>
      <w:r w:rsidR="00B10F5F" w:rsidRPr="003D107C">
        <w:rPr>
          <w:rStyle w:val="Hyperlink"/>
          <w:rFonts w:ascii="Arial" w:hAnsi="Arial" w:cs="Arial"/>
          <w:color w:val="auto"/>
          <w:sz w:val="20"/>
          <w:szCs w:val="20"/>
          <w:u w:val="none"/>
        </w:rPr>
        <w:t xml:space="preserve"> be managed and maintained at a level to </w:t>
      </w:r>
      <w:r w:rsidR="00843D0C" w:rsidRPr="003D107C">
        <w:rPr>
          <w:rStyle w:val="Hyperlink"/>
          <w:rFonts w:ascii="Arial" w:hAnsi="Arial" w:cs="Arial"/>
          <w:color w:val="auto"/>
          <w:sz w:val="20"/>
          <w:szCs w:val="20"/>
          <w:u w:val="none"/>
        </w:rPr>
        <w:t>avoid</w:t>
      </w:r>
      <w:r w:rsidR="00B10F5F" w:rsidRPr="003D107C">
        <w:rPr>
          <w:rStyle w:val="Hyperlink"/>
          <w:rFonts w:ascii="Arial" w:hAnsi="Arial" w:cs="Arial"/>
          <w:color w:val="auto"/>
          <w:sz w:val="20"/>
          <w:szCs w:val="20"/>
          <w:u w:val="none"/>
        </w:rPr>
        <w:t xml:space="preserve"> disturbance to </w:t>
      </w:r>
      <w:proofErr w:type="gramStart"/>
      <w:r w:rsidR="00B10F5F" w:rsidRPr="003D107C">
        <w:rPr>
          <w:rStyle w:val="Hyperlink"/>
          <w:rFonts w:ascii="Arial" w:hAnsi="Arial" w:cs="Arial"/>
          <w:color w:val="auto"/>
          <w:sz w:val="20"/>
          <w:szCs w:val="20"/>
          <w:u w:val="none"/>
        </w:rPr>
        <w:t>local residents</w:t>
      </w:r>
      <w:proofErr w:type="gramEnd"/>
      <w:r w:rsidR="00B10F5F" w:rsidRPr="003D107C">
        <w:rPr>
          <w:rStyle w:val="Hyperlink"/>
          <w:rFonts w:ascii="Arial" w:hAnsi="Arial" w:cs="Arial"/>
          <w:color w:val="auto"/>
          <w:sz w:val="20"/>
          <w:szCs w:val="20"/>
          <w:u w:val="none"/>
        </w:rPr>
        <w:t xml:space="preserve">. </w:t>
      </w:r>
    </w:p>
    <w:p w14:paraId="76F3A55E" w14:textId="5AF876E4" w:rsidR="0033339B" w:rsidRPr="003D107C" w:rsidRDefault="0033339B" w:rsidP="003D107C">
      <w:pPr>
        <w:pStyle w:val="ListParagraph"/>
        <w:numPr>
          <w:ilvl w:val="0"/>
          <w:numId w:val="8"/>
        </w:numPr>
        <w:jc w:val="both"/>
        <w:rPr>
          <w:rFonts w:ascii="Arial" w:hAnsi="Arial" w:cs="Arial"/>
          <w:kern w:val="28"/>
          <w:sz w:val="20"/>
          <w:szCs w:val="20"/>
        </w:rPr>
      </w:pPr>
      <w:r w:rsidRPr="003D107C">
        <w:rPr>
          <w:rStyle w:val="Hyperlink"/>
          <w:rFonts w:ascii="Arial" w:hAnsi="Arial" w:cs="Arial"/>
          <w:color w:val="auto"/>
          <w:sz w:val="20"/>
          <w:szCs w:val="20"/>
          <w:u w:val="none"/>
        </w:rPr>
        <w:t>All rubbish must be bagged</w:t>
      </w:r>
      <w:r w:rsidR="004879F5" w:rsidRPr="003D107C">
        <w:rPr>
          <w:rStyle w:val="Hyperlink"/>
          <w:rFonts w:ascii="Arial" w:hAnsi="Arial" w:cs="Arial"/>
          <w:color w:val="auto"/>
          <w:sz w:val="20"/>
          <w:szCs w:val="20"/>
          <w:u w:val="none"/>
        </w:rPr>
        <w:t xml:space="preserve">. </w:t>
      </w:r>
      <w:r w:rsidR="00035EEA" w:rsidRPr="003D107C">
        <w:rPr>
          <w:rStyle w:val="Hyperlink"/>
          <w:rFonts w:ascii="Arial" w:hAnsi="Arial" w:cs="Arial"/>
          <w:color w:val="auto"/>
          <w:sz w:val="20"/>
          <w:szCs w:val="20"/>
          <w:u w:val="none"/>
        </w:rPr>
        <w:t>For a service charge of £20 you may leave a</w:t>
      </w:r>
      <w:r w:rsidRPr="003D107C">
        <w:rPr>
          <w:rStyle w:val="Hyperlink"/>
          <w:rFonts w:ascii="Arial" w:hAnsi="Arial" w:cs="Arial"/>
          <w:color w:val="auto"/>
          <w:sz w:val="20"/>
          <w:szCs w:val="20"/>
          <w:u w:val="none"/>
        </w:rPr>
        <w:t xml:space="preserve"> maximum of 5 bags</w:t>
      </w:r>
      <w:r w:rsidR="00035EEA" w:rsidRPr="003D107C">
        <w:rPr>
          <w:rStyle w:val="Hyperlink"/>
          <w:rFonts w:ascii="Arial" w:hAnsi="Arial" w:cs="Arial"/>
          <w:color w:val="auto"/>
          <w:sz w:val="20"/>
          <w:szCs w:val="20"/>
          <w:u w:val="none"/>
        </w:rPr>
        <w:t xml:space="preserve"> </w:t>
      </w:r>
      <w:r w:rsidRPr="003D107C">
        <w:rPr>
          <w:rStyle w:val="Hyperlink"/>
          <w:rFonts w:ascii="Arial" w:hAnsi="Arial" w:cs="Arial"/>
          <w:color w:val="auto"/>
          <w:sz w:val="20"/>
          <w:szCs w:val="20"/>
          <w:u w:val="none"/>
        </w:rPr>
        <w:t xml:space="preserve">in the </w:t>
      </w:r>
      <w:r w:rsidR="00035EEA" w:rsidRPr="003D107C">
        <w:rPr>
          <w:rStyle w:val="Hyperlink"/>
          <w:rFonts w:ascii="Arial" w:hAnsi="Arial" w:cs="Arial"/>
          <w:color w:val="auto"/>
          <w:sz w:val="20"/>
          <w:szCs w:val="20"/>
          <w:u w:val="none"/>
        </w:rPr>
        <w:t>small</w:t>
      </w:r>
      <w:r w:rsidRPr="003D107C">
        <w:rPr>
          <w:rStyle w:val="Hyperlink"/>
          <w:rFonts w:ascii="Arial" w:hAnsi="Arial" w:cs="Arial"/>
          <w:color w:val="auto"/>
          <w:sz w:val="20"/>
          <w:szCs w:val="20"/>
          <w:u w:val="none"/>
        </w:rPr>
        <w:t xml:space="preserve"> wheelie bin outside at the back of the hall. </w:t>
      </w:r>
      <w:r w:rsidR="00ED68D9" w:rsidRPr="003D107C">
        <w:rPr>
          <w:rStyle w:val="Hyperlink"/>
          <w:rFonts w:ascii="Arial" w:hAnsi="Arial" w:cs="Arial"/>
          <w:color w:val="auto"/>
          <w:sz w:val="20"/>
          <w:szCs w:val="20"/>
          <w:u w:val="none"/>
        </w:rPr>
        <w:t>An</w:t>
      </w:r>
      <w:r w:rsidR="004879F5" w:rsidRPr="003D107C">
        <w:rPr>
          <w:rStyle w:val="Hyperlink"/>
          <w:rFonts w:ascii="Arial" w:hAnsi="Arial" w:cs="Arial"/>
          <w:color w:val="auto"/>
          <w:sz w:val="20"/>
          <w:szCs w:val="20"/>
          <w:u w:val="none"/>
        </w:rPr>
        <w:t xml:space="preserve">y </w:t>
      </w:r>
      <w:r w:rsidRPr="003D107C">
        <w:rPr>
          <w:rStyle w:val="Hyperlink"/>
          <w:rFonts w:ascii="Arial" w:hAnsi="Arial" w:cs="Arial"/>
          <w:color w:val="auto"/>
          <w:sz w:val="20"/>
          <w:szCs w:val="20"/>
          <w:u w:val="none"/>
        </w:rPr>
        <w:t xml:space="preserve">extra bags </w:t>
      </w:r>
      <w:r w:rsidR="00035EEA" w:rsidRPr="003D107C">
        <w:rPr>
          <w:rStyle w:val="Hyperlink"/>
          <w:rFonts w:ascii="Arial" w:hAnsi="Arial" w:cs="Arial"/>
          <w:color w:val="auto"/>
          <w:sz w:val="20"/>
          <w:szCs w:val="20"/>
          <w:u w:val="none"/>
        </w:rPr>
        <w:t>must</w:t>
      </w:r>
      <w:r w:rsidR="00ED68D9" w:rsidRPr="003D107C">
        <w:rPr>
          <w:rStyle w:val="Hyperlink"/>
          <w:rFonts w:ascii="Arial" w:hAnsi="Arial" w:cs="Arial"/>
          <w:color w:val="auto"/>
          <w:sz w:val="20"/>
          <w:szCs w:val="20"/>
          <w:u w:val="none"/>
        </w:rPr>
        <w:t xml:space="preserve"> be removed by the hirer. W</w:t>
      </w:r>
      <w:r w:rsidRPr="003D107C">
        <w:rPr>
          <w:rStyle w:val="Hyperlink"/>
          <w:rFonts w:ascii="Arial" w:hAnsi="Arial" w:cs="Arial"/>
          <w:color w:val="auto"/>
          <w:sz w:val="20"/>
          <w:szCs w:val="20"/>
          <w:u w:val="none"/>
        </w:rPr>
        <w:t xml:space="preserve">e will </w:t>
      </w:r>
      <w:r w:rsidR="00ED68D9" w:rsidRPr="003D107C">
        <w:rPr>
          <w:rStyle w:val="Hyperlink"/>
          <w:rFonts w:ascii="Arial" w:hAnsi="Arial" w:cs="Arial"/>
          <w:color w:val="auto"/>
          <w:sz w:val="20"/>
          <w:szCs w:val="20"/>
          <w:u w:val="none"/>
        </w:rPr>
        <w:t xml:space="preserve">charge </w:t>
      </w:r>
      <w:r w:rsidRPr="003D107C">
        <w:rPr>
          <w:rStyle w:val="Hyperlink"/>
          <w:rFonts w:ascii="Arial" w:hAnsi="Arial" w:cs="Arial"/>
          <w:color w:val="auto"/>
          <w:sz w:val="20"/>
          <w:szCs w:val="20"/>
          <w:u w:val="none"/>
        </w:rPr>
        <w:t>£</w:t>
      </w:r>
      <w:r w:rsidR="00422C5C" w:rsidRPr="003D107C">
        <w:rPr>
          <w:rStyle w:val="Hyperlink"/>
          <w:rFonts w:ascii="Arial" w:hAnsi="Arial" w:cs="Arial"/>
          <w:color w:val="auto"/>
          <w:sz w:val="20"/>
          <w:szCs w:val="20"/>
          <w:u w:val="none"/>
        </w:rPr>
        <w:t>5</w:t>
      </w:r>
      <w:r w:rsidRPr="003D107C">
        <w:rPr>
          <w:rStyle w:val="Hyperlink"/>
          <w:rFonts w:ascii="Arial" w:hAnsi="Arial" w:cs="Arial"/>
          <w:color w:val="auto"/>
          <w:sz w:val="20"/>
          <w:szCs w:val="20"/>
          <w:u w:val="none"/>
        </w:rPr>
        <w:t>0</w:t>
      </w:r>
      <w:r w:rsidR="004879F5" w:rsidRPr="003D107C">
        <w:rPr>
          <w:rStyle w:val="Hyperlink"/>
          <w:rFonts w:ascii="Arial" w:hAnsi="Arial" w:cs="Arial"/>
          <w:color w:val="auto"/>
          <w:sz w:val="20"/>
          <w:szCs w:val="20"/>
          <w:u w:val="none"/>
        </w:rPr>
        <w:t xml:space="preserve"> </w:t>
      </w:r>
      <w:r w:rsidRPr="003D107C">
        <w:rPr>
          <w:rStyle w:val="Hyperlink"/>
          <w:rFonts w:ascii="Arial" w:hAnsi="Arial" w:cs="Arial"/>
          <w:color w:val="auto"/>
          <w:sz w:val="20"/>
          <w:szCs w:val="20"/>
          <w:u w:val="none"/>
        </w:rPr>
        <w:t xml:space="preserve">for every </w:t>
      </w:r>
      <w:r w:rsidR="004879F5" w:rsidRPr="003D107C">
        <w:rPr>
          <w:rStyle w:val="Hyperlink"/>
          <w:rFonts w:ascii="Arial" w:hAnsi="Arial" w:cs="Arial"/>
          <w:color w:val="auto"/>
          <w:sz w:val="20"/>
          <w:szCs w:val="20"/>
          <w:u w:val="none"/>
        </w:rPr>
        <w:t xml:space="preserve">extra </w:t>
      </w:r>
      <w:r w:rsidRPr="003D107C">
        <w:rPr>
          <w:rStyle w:val="Hyperlink"/>
          <w:rFonts w:ascii="Arial" w:hAnsi="Arial" w:cs="Arial"/>
          <w:color w:val="auto"/>
          <w:sz w:val="20"/>
          <w:szCs w:val="20"/>
          <w:u w:val="none"/>
        </w:rPr>
        <w:t>5 bags left</w:t>
      </w:r>
      <w:r w:rsidR="004879F5" w:rsidRPr="003D107C">
        <w:rPr>
          <w:rStyle w:val="Hyperlink"/>
          <w:rFonts w:ascii="Arial" w:hAnsi="Arial" w:cs="Arial"/>
          <w:color w:val="auto"/>
          <w:sz w:val="20"/>
          <w:szCs w:val="20"/>
          <w:u w:val="none"/>
        </w:rPr>
        <w:t xml:space="preserve"> </w:t>
      </w:r>
      <w:r w:rsidR="00ED68D9" w:rsidRPr="003D107C">
        <w:rPr>
          <w:rStyle w:val="Hyperlink"/>
          <w:rFonts w:ascii="Arial" w:hAnsi="Arial" w:cs="Arial"/>
          <w:color w:val="auto"/>
          <w:sz w:val="20"/>
          <w:szCs w:val="20"/>
          <w:u w:val="none"/>
        </w:rPr>
        <w:t xml:space="preserve">and deduct this </w:t>
      </w:r>
      <w:r w:rsidR="004879F5" w:rsidRPr="003D107C">
        <w:rPr>
          <w:rStyle w:val="Hyperlink"/>
          <w:rFonts w:ascii="Arial" w:hAnsi="Arial" w:cs="Arial"/>
          <w:color w:val="auto"/>
          <w:sz w:val="20"/>
          <w:szCs w:val="20"/>
          <w:u w:val="none"/>
        </w:rPr>
        <w:t>from your</w:t>
      </w:r>
      <w:r w:rsidRPr="003D107C">
        <w:rPr>
          <w:rStyle w:val="Hyperlink"/>
          <w:rFonts w:ascii="Arial" w:hAnsi="Arial" w:cs="Arial"/>
          <w:color w:val="auto"/>
          <w:sz w:val="20"/>
          <w:szCs w:val="20"/>
          <w:u w:val="none"/>
        </w:rPr>
        <w:t xml:space="preserve"> Refundable Security Deposit.</w:t>
      </w:r>
      <w:r w:rsidRPr="003D107C">
        <w:rPr>
          <w:rFonts w:ascii="Arial" w:hAnsi="Arial" w:cs="Arial"/>
          <w:sz w:val="20"/>
          <w:szCs w:val="20"/>
        </w:rPr>
        <w:t xml:space="preserve"> </w:t>
      </w:r>
    </w:p>
    <w:p w14:paraId="7C1C033A" w14:textId="77777777" w:rsidR="008F5B66" w:rsidRPr="003D107C" w:rsidRDefault="00B10F5F" w:rsidP="003D107C">
      <w:pPr>
        <w:pStyle w:val="ListParagraph"/>
        <w:numPr>
          <w:ilvl w:val="0"/>
          <w:numId w:val="8"/>
        </w:numPr>
        <w:jc w:val="both"/>
        <w:rPr>
          <w:rFonts w:ascii="Arial" w:hAnsi="Arial" w:cs="Arial"/>
          <w:kern w:val="28"/>
          <w:sz w:val="20"/>
          <w:szCs w:val="20"/>
        </w:rPr>
      </w:pPr>
      <w:r w:rsidRPr="003D107C">
        <w:rPr>
          <w:rFonts w:ascii="Arial" w:hAnsi="Arial" w:cs="Arial"/>
          <w:sz w:val="20"/>
          <w:szCs w:val="20"/>
        </w:rPr>
        <w:t xml:space="preserve">At the end of your event all windows must </w:t>
      </w:r>
      <w:r w:rsidR="00496BAB" w:rsidRPr="003D107C">
        <w:rPr>
          <w:rFonts w:ascii="Arial" w:hAnsi="Arial" w:cs="Arial"/>
          <w:sz w:val="20"/>
          <w:szCs w:val="20"/>
        </w:rPr>
        <w:t>be fully secured, doors locked,</w:t>
      </w:r>
      <w:r w:rsidRPr="003D107C">
        <w:rPr>
          <w:rFonts w:ascii="Arial" w:hAnsi="Arial" w:cs="Arial"/>
          <w:sz w:val="20"/>
          <w:szCs w:val="20"/>
        </w:rPr>
        <w:t xml:space="preserve"> lights turned off (except emergency lighting), and the hall key left on the premises.</w:t>
      </w:r>
      <w:r w:rsidR="008F5B66" w:rsidRPr="003D107C">
        <w:rPr>
          <w:rFonts w:ascii="Arial" w:hAnsi="Arial" w:cs="Arial"/>
          <w:sz w:val="20"/>
          <w:szCs w:val="20"/>
        </w:rPr>
        <w:t xml:space="preserve"> </w:t>
      </w:r>
    </w:p>
    <w:p w14:paraId="59B4C07B" w14:textId="77777777" w:rsidR="00AE48C1" w:rsidRPr="003D107C" w:rsidRDefault="00921E17" w:rsidP="003D107C">
      <w:pPr>
        <w:pStyle w:val="ListParagraph"/>
        <w:numPr>
          <w:ilvl w:val="0"/>
          <w:numId w:val="8"/>
        </w:numPr>
        <w:jc w:val="both"/>
        <w:rPr>
          <w:rFonts w:ascii="Arial" w:hAnsi="Arial" w:cs="Arial"/>
          <w:kern w:val="28"/>
          <w:sz w:val="20"/>
          <w:szCs w:val="20"/>
        </w:rPr>
      </w:pPr>
      <w:r w:rsidRPr="003D107C">
        <w:rPr>
          <w:rFonts w:ascii="Arial" w:hAnsi="Arial" w:cs="Arial"/>
          <w:sz w:val="20"/>
          <w:szCs w:val="20"/>
        </w:rPr>
        <w:t>No parking is allowed on the private road which leads to the resident’s</w:t>
      </w:r>
      <w:r w:rsidR="008F5B66" w:rsidRPr="003D107C">
        <w:rPr>
          <w:rFonts w:ascii="Arial" w:hAnsi="Arial" w:cs="Arial"/>
          <w:sz w:val="20"/>
          <w:szCs w:val="20"/>
        </w:rPr>
        <w:t xml:space="preserve"> house </w:t>
      </w:r>
      <w:r w:rsidR="00ED68D9" w:rsidRPr="003D107C">
        <w:rPr>
          <w:rFonts w:ascii="Arial" w:hAnsi="Arial" w:cs="Arial"/>
          <w:sz w:val="20"/>
          <w:szCs w:val="20"/>
        </w:rPr>
        <w:t>behind</w:t>
      </w:r>
      <w:r w:rsidR="008F5B66" w:rsidRPr="003D107C">
        <w:rPr>
          <w:rFonts w:ascii="Arial" w:hAnsi="Arial" w:cs="Arial"/>
          <w:sz w:val="20"/>
          <w:szCs w:val="20"/>
        </w:rPr>
        <w:t xml:space="preserve"> the hall.</w:t>
      </w:r>
      <w:r w:rsidR="00AE48C1" w:rsidRPr="003D107C">
        <w:rPr>
          <w:rFonts w:ascii="Arial" w:hAnsi="Arial" w:cs="Arial"/>
          <w:kern w:val="28"/>
          <w:sz w:val="20"/>
          <w:szCs w:val="20"/>
        </w:rPr>
        <w:t xml:space="preserve"> </w:t>
      </w:r>
      <w:r w:rsidR="00AE48C1" w:rsidRPr="003D107C">
        <w:rPr>
          <w:rFonts w:ascii="Arial" w:hAnsi="Arial" w:cs="Arial"/>
          <w:sz w:val="20"/>
          <w:szCs w:val="20"/>
        </w:rPr>
        <w:t xml:space="preserve">One vehicle only is allowed for loading/unloading catering equipment, to park at the back entrance to the kitchen inside the yellow line.  </w:t>
      </w:r>
    </w:p>
    <w:p w14:paraId="064904A1" w14:textId="77777777" w:rsidR="008F5B66" w:rsidRPr="003D107C" w:rsidRDefault="00ED68D9" w:rsidP="003D107C">
      <w:pPr>
        <w:pStyle w:val="ListParagraph"/>
        <w:numPr>
          <w:ilvl w:val="0"/>
          <w:numId w:val="8"/>
        </w:numPr>
        <w:tabs>
          <w:tab w:val="left" w:pos="2127"/>
        </w:tabs>
        <w:jc w:val="both"/>
        <w:rPr>
          <w:rFonts w:ascii="Arial" w:hAnsi="Arial" w:cs="Arial"/>
          <w:kern w:val="28"/>
          <w:sz w:val="20"/>
          <w:szCs w:val="20"/>
        </w:rPr>
      </w:pPr>
      <w:r w:rsidRPr="003D107C">
        <w:rPr>
          <w:rFonts w:ascii="Arial" w:hAnsi="Arial" w:cs="Arial"/>
          <w:sz w:val="20"/>
          <w:szCs w:val="20"/>
        </w:rPr>
        <w:t>To</w:t>
      </w:r>
      <w:r w:rsidR="00402FE3" w:rsidRPr="003D107C">
        <w:rPr>
          <w:rFonts w:ascii="Arial" w:hAnsi="Arial" w:cs="Arial"/>
          <w:sz w:val="20"/>
          <w:szCs w:val="20"/>
        </w:rPr>
        <w:t xml:space="preserve"> sell alcohol on the premis</w:t>
      </w:r>
      <w:r w:rsidR="008F5B66" w:rsidRPr="003D107C">
        <w:rPr>
          <w:rFonts w:ascii="Arial" w:hAnsi="Arial" w:cs="Arial"/>
          <w:sz w:val="20"/>
          <w:szCs w:val="20"/>
        </w:rPr>
        <w:t>es you must get the appropriate</w:t>
      </w:r>
      <w:r w:rsidR="00CA54D2" w:rsidRPr="003D107C">
        <w:rPr>
          <w:rFonts w:ascii="Arial" w:hAnsi="Arial" w:cs="Arial"/>
          <w:sz w:val="20"/>
          <w:szCs w:val="20"/>
        </w:rPr>
        <w:t xml:space="preserve"> </w:t>
      </w:r>
      <w:r w:rsidR="00915BBF" w:rsidRPr="003D107C">
        <w:rPr>
          <w:rFonts w:ascii="Arial" w:hAnsi="Arial" w:cs="Arial"/>
          <w:sz w:val="20"/>
          <w:szCs w:val="20"/>
        </w:rPr>
        <w:t>Temporary Ev</w:t>
      </w:r>
      <w:r w:rsidR="001B7992" w:rsidRPr="003D107C">
        <w:rPr>
          <w:rFonts w:ascii="Arial" w:hAnsi="Arial" w:cs="Arial"/>
          <w:sz w:val="20"/>
          <w:szCs w:val="20"/>
        </w:rPr>
        <w:t>ent Notice</w:t>
      </w:r>
      <w:r w:rsidR="00915BBF" w:rsidRPr="003D107C">
        <w:rPr>
          <w:rFonts w:ascii="Arial" w:hAnsi="Arial" w:cs="Arial"/>
          <w:sz w:val="20"/>
          <w:szCs w:val="20"/>
        </w:rPr>
        <w:t xml:space="preserve"> </w:t>
      </w:r>
      <w:r w:rsidR="00A01144" w:rsidRPr="003D107C">
        <w:rPr>
          <w:rFonts w:ascii="Arial" w:hAnsi="Arial" w:cs="Arial"/>
          <w:sz w:val="20"/>
          <w:szCs w:val="20"/>
        </w:rPr>
        <w:t xml:space="preserve">(TEN) </w:t>
      </w:r>
      <w:r w:rsidR="00915BBF" w:rsidRPr="003D107C">
        <w:rPr>
          <w:rFonts w:ascii="Arial" w:hAnsi="Arial" w:cs="Arial"/>
          <w:sz w:val="20"/>
          <w:szCs w:val="20"/>
        </w:rPr>
        <w:t xml:space="preserve">from Sevenoaks Council </w:t>
      </w:r>
      <w:r w:rsidR="00402FE3" w:rsidRPr="003D107C">
        <w:rPr>
          <w:rFonts w:ascii="Arial" w:hAnsi="Arial" w:cs="Arial"/>
          <w:sz w:val="20"/>
          <w:szCs w:val="20"/>
        </w:rPr>
        <w:t xml:space="preserve">to comply </w:t>
      </w:r>
      <w:r w:rsidR="00915BBF" w:rsidRPr="003D107C">
        <w:rPr>
          <w:rFonts w:ascii="Arial" w:hAnsi="Arial" w:cs="Arial"/>
          <w:sz w:val="20"/>
          <w:szCs w:val="20"/>
        </w:rPr>
        <w:t>with the terms of our Premises Licence.</w:t>
      </w:r>
      <w:r w:rsidR="00A01144" w:rsidRPr="003D107C">
        <w:rPr>
          <w:rFonts w:ascii="Arial" w:hAnsi="Arial" w:cs="Arial"/>
          <w:sz w:val="20"/>
          <w:szCs w:val="20"/>
        </w:rPr>
        <w:t xml:space="preserve"> You must provide a</w:t>
      </w:r>
      <w:r w:rsidR="00915BBF" w:rsidRPr="003D107C">
        <w:rPr>
          <w:rFonts w:ascii="Arial" w:hAnsi="Arial" w:cs="Arial"/>
          <w:sz w:val="20"/>
          <w:szCs w:val="20"/>
        </w:rPr>
        <w:t xml:space="preserve"> copy </w:t>
      </w:r>
      <w:r w:rsidR="001B7992" w:rsidRPr="003D107C">
        <w:rPr>
          <w:rFonts w:ascii="Arial" w:hAnsi="Arial" w:cs="Arial"/>
          <w:sz w:val="20"/>
          <w:szCs w:val="20"/>
        </w:rPr>
        <w:t xml:space="preserve">of the </w:t>
      </w:r>
      <w:r w:rsidR="008F5B66" w:rsidRPr="003D107C">
        <w:rPr>
          <w:rFonts w:ascii="Arial" w:hAnsi="Arial" w:cs="Arial"/>
          <w:sz w:val="20"/>
          <w:szCs w:val="20"/>
        </w:rPr>
        <w:t xml:space="preserve">application for a </w:t>
      </w:r>
      <w:proofErr w:type="gramStart"/>
      <w:r w:rsidR="001B7992" w:rsidRPr="003D107C">
        <w:rPr>
          <w:rFonts w:ascii="Arial" w:hAnsi="Arial" w:cs="Arial"/>
          <w:sz w:val="20"/>
          <w:szCs w:val="20"/>
        </w:rPr>
        <w:t xml:space="preserve">TEN </w:t>
      </w:r>
      <w:r w:rsidR="00915BBF" w:rsidRPr="003D107C">
        <w:rPr>
          <w:rFonts w:ascii="Arial" w:hAnsi="Arial" w:cs="Arial"/>
          <w:sz w:val="20"/>
          <w:szCs w:val="20"/>
        </w:rPr>
        <w:t xml:space="preserve"> to</w:t>
      </w:r>
      <w:proofErr w:type="gramEnd"/>
      <w:r w:rsidR="00915BBF" w:rsidRPr="003D107C">
        <w:rPr>
          <w:rFonts w:ascii="Arial" w:hAnsi="Arial" w:cs="Arial"/>
          <w:sz w:val="20"/>
          <w:szCs w:val="20"/>
        </w:rPr>
        <w:t xml:space="preserve"> th</w:t>
      </w:r>
      <w:r w:rsidR="00A01144" w:rsidRPr="003D107C">
        <w:rPr>
          <w:rFonts w:ascii="Arial" w:hAnsi="Arial" w:cs="Arial"/>
          <w:sz w:val="20"/>
          <w:szCs w:val="20"/>
        </w:rPr>
        <w:t xml:space="preserve">e Bookings Secretary one month prior to </w:t>
      </w:r>
      <w:r w:rsidR="00915BBF" w:rsidRPr="003D107C">
        <w:rPr>
          <w:rFonts w:ascii="Arial" w:hAnsi="Arial" w:cs="Arial"/>
          <w:sz w:val="20"/>
          <w:szCs w:val="20"/>
        </w:rPr>
        <w:t>your event</w:t>
      </w:r>
    </w:p>
    <w:p w14:paraId="3A435514" w14:textId="43A1CFE6" w:rsidR="008F5B66" w:rsidRPr="003D107C" w:rsidRDefault="00CA54D2" w:rsidP="003D107C">
      <w:pPr>
        <w:pStyle w:val="ListParagraph"/>
        <w:numPr>
          <w:ilvl w:val="0"/>
          <w:numId w:val="8"/>
        </w:numPr>
        <w:jc w:val="both"/>
        <w:rPr>
          <w:rFonts w:ascii="Arial" w:hAnsi="Arial" w:cs="Arial"/>
          <w:kern w:val="28"/>
          <w:sz w:val="20"/>
          <w:szCs w:val="20"/>
        </w:rPr>
      </w:pPr>
      <w:r w:rsidRPr="003D107C">
        <w:rPr>
          <w:rFonts w:ascii="Arial" w:hAnsi="Arial" w:cs="Arial"/>
          <w:sz w:val="20"/>
          <w:szCs w:val="20"/>
        </w:rPr>
        <w:t>A R</w:t>
      </w:r>
      <w:r w:rsidR="008F5B66" w:rsidRPr="003D107C">
        <w:rPr>
          <w:rFonts w:ascii="Arial" w:hAnsi="Arial" w:cs="Arial"/>
          <w:sz w:val="20"/>
          <w:szCs w:val="20"/>
        </w:rPr>
        <w:t xml:space="preserve">efundable </w:t>
      </w:r>
      <w:r w:rsidRPr="003D107C">
        <w:rPr>
          <w:rFonts w:ascii="Arial" w:hAnsi="Arial" w:cs="Arial"/>
          <w:sz w:val="20"/>
          <w:szCs w:val="20"/>
        </w:rPr>
        <w:t>S</w:t>
      </w:r>
      <w:r w:rsidR="00A17AD0" w:rsidRPr="003D107C">
        <w:rPr>
          <w:rFonts w:ascii="Arial" w:hAnsi="Arial" w:cs="Arial"/>
          <w:sz w:val="20"/>
          <w:szCs w:val="20"/>
        </w:rPr>
        <w:t xml:space="preserve">ecurity </w:t>
      </w:r>
      <w:r w:rsidRPr="003D107C">
        <w:rPr>
          <w:rFonts w:ascii="Arial" w:hAnsi="Arial" w:cs="Arial"/>
          <w:sz w:val="20"/>
          <w:szCs w:val="20"/>
        </w:rPr>
        <w:t>D</w:t>
      </w:r>
      <w:r w:rsidR="008F5B66" w:rsidRPr="003D107C">
        <w:rPr>
          <w:rFonts w:ascii="Arial" w:hAnsi="Arial" w:cs="Arial"/>
          <w:sz w:val="20"/>
          <w:szCs w:val="20"/>
        </w:rPr>
        <w:t>eposit is required one month in advance of your event</w:t>
      </w:r>
      <w:r w:rsidR="00093C2E" w:rsidRPr="003D107C">
        <w:rPr>
          <w:rFonts w:ascii="Arial" w:hAnsi="Arial" w:cs="Arial"/>
          <w:sz w:val="20"/>
          <w:szCs w:val="20"/>
        </w:rPr>
        <w:t xml:space="preserve"> </w:t>
      </w:r>
      <w:r w:rsidR="008F5B66" w:rsidRPr="003D107C">
        <w:rPr>
          <w:rFonts w:ascii="Arial" w:hAnsi="Arial" w:cs="Arial"/>
          <w:sz w:val="20"/>
          <w:szCs w:val="20"/>
        </w:rPr>
        <w:t xml:space="preserve">in addition to the booking deposit.   This is required as security against any failure to comply with the agreed Terms &amp; Conditions of Hire. </w:t>
      </w:r>
      <w:r w:rsidR="00093C2E" w:rsidRPr="003D107C">
        <w:rPr>
          <w:rFonts w:ascii="Arial" w:hAnsi="Arial" w:cs="Arial"/>
          <w:sz w:val="20"/>
          <w:szCs w:val="20"/>
        </w:rPr>
        <w:t>A bank transfer is preferred but a</w:t>
      </w:r>
      <w:r w:rsidR="008F5B66" w:rsidRPr="003D107C">
        <w:rPr>
          <w:rFonts w:ascii="Arial" w:hAnsi="Arial" w:cs="Arial"/>
          <w:sz w:val="20"/>
          <w:szCs w:val="20"/>
        </w:rPr>
        <w:t xml:space="preserve"> cheque </w:t>
      </w:r>
      <w:r w:rsidR="00093C2E" w:rsidRPr="003D107C">
        <w:rPr>
          <w:rFonts w:ascii="Arial" w:hAnsi="Arial" w:cs="Arial"/>
          <w:sz w:val="20"/>
          <w:szCs w:val="20"/>
        </w:rPr>
        <w:t xml:space="preserve">is acceptable. The deposit </w:t>
      </w:r>
      <w:r w:rsidR="008F5B66" w:rsidRPr="003D107C">
        <w:rPr>
          <w:rFonts w:ascii="Arial" w:hAnsi="Arial" w:cs="Arial"/>
          <w:sz w:val="20"/>
          <w:szCs w:val="20"/>
        </w:rPr>
        <w:t xml:space="preserve">will be </w:t>
      </w:r>
      <w:r w:rsidR="00093C2E" w:rsidRPr="003D107C">
        <w:rPr>
          <w:rFonts w:ascii="Arial" w:hAnsi="Arial" w:cs="Arial"/>
          <w:sz w:val="20"/>
          <w:szCs w:val="20"/>
        </w:rPr>
        <w:t xml:space="preserve">returned within </w:t>
      </w:r>
      <w:r w:rsidR="008F5B66" w:rsidRPr="003D107C">
        <w:rPr>
          <w:rFonts w:ascii="Arial" w:hAnsi="Arial" w:cs="Arial"/>
          <w:sz w:val="20"/>
          <w:szCs w:val="20"/>
        </w:rPr>
        <w:t xml:space="preserve">2 weeks </w:t>
      </w:r>
      <w:r w:rsidR="00093C2E" w:rsidRPr="003D107C">
        <w:rPr>
          <w:rFonts w:ascii="Arial" w:hAnsi="Arial" w:cs="Arial"/>
          <w:sz w:val="20"/>
          <w:szCs w:val="20"/>
        </w:rPr>
        <w:t>of</w:t>
      </w:r>
      <w:r w:rsidR="008F5B66" w:rsidRPr="003D107C">
        <w:rPr>
          <w:rFonts w:ascii="Arial" w:hAnsi="Arial" w:cs="Arial"/>
          <w:sz w:val="20"/>
          <w:szCs w:val="20"/>
        </w:rPr>
        <w:t xml:space="preserve"> the function if all the Terms &amp; Conditions of Hire have been met.</w:t>
      </w:r>
    </w:p>
    <w:p w14:paraId="4423A9C5" w14:textId="77777777" w:rsidR="00A17AD0" w:rsidRPr="003D107C" w:rsidRDefault="00260AB9" w:rsidP="003D107C">
      <w:pPr>
        <w:pStyle w:val="ListParagraph"/>
        <w:numPr>
          <w:ilvl w:val="0"/>
          <w:numId w:val="8"/>
        </w:numPr>
        <w:jc w:val="both"/>
        <w:rPr>
          <w:rFonts w:ascii="Arial" w:hAnsi="Arial" w:cs="Arial"/>
          <w:kern w:val="28"/>
          <w:sz w:val="20"/>
          <w:szCs w:val="20"/>
        </w:rPr>
      </w:pPr>
      <w:r w:rsidRPr="003D107C">
        <w:rPr>
          <w:rFonts w:ascii="Arial" w:hAnsi="Arial" w:cs="Arial"/>
          <w:kern w:val="28"/>
          <w:sz w:val="20"/>
          <w:szCs w:val="20"/>
        </w:rPr>
        <w:t>To cancel a hiring, notice must be given to the Booking Secretary</w:t>
      </w:r>
      <w:r w:rsidR="003B5EEA" w:rsidRPr="003D107C">
        <w:rPr>
          <w:rFonts w:ascii="Arial" w:hAnsi="Arial" w:cs="Arial"/>
          <w:kern w:val="28"/>
          <w:sz w:val="20"/>
          <w:szCs w:val="20"/>
        </w:rPr>
        <w:t xml:space="preserve"> </w:t>
      </w:r>
      <w:r w:rsidRPr="003D107C">
        <w:rPr>
          <w:rFonts w:ascii="Arial" w:hAnsi="Arial" w:cs="Arial"/>
          <w:kern w:val="28"/>
          <w:sz w:val="20"/>
          <w:szCs w:val="20"/>
        </w:rPr>
        <w:t>in writing, at l</w:t>
      </w:r>
      <w:r w:rsidR="008F5B66" w:rsidRPr="003D107C">
        <w:rPr>
          <w:rFonts w:ascii="Arial" w:hAnsi="Arial" w:cs="Arial"/>
          <w:kern w:val="28"/>
          <w:sz w:val="20"/>
          <w:szCs w:val="20"/>
        </w:rPr>
        <w:t xml:space="preserve">east 28 days before the hiring.   </w:t>
      </w:r>
      <w:r w:rsidR="00340C18" w:rsidRPr="003D107C">
        <w:rPr>
          <w:rFonts w:ascii="Arial" w:hAnsi="Arial" w:cs="Arial"/>
          <w:kern w:val="28"/>
          <w:sz w:val="20"/>
          <w:szCs w:val="20"/>
        </w:rPr>
        <w:t>At the di</w:t>
      </w:r>
      <w:r w:rsidRPr="003D107C">
        <w:rPr>
          <w:rFonts w:ascii="Arial" w:hAnsi="Arial" w:cs="Arial"/>
          <w:kern w:val="28"/>
          <w:sz w:val="20"/>
          <w:szCs w:val="20"/>
        </w:rPr>
        <w:t xml:space="preserve">scretion of the </w:t>
      </w:r>
      <w:r w:rsidR="00A17AD0" w:rsidRPr="003D107C">
        <w:rPr>
          <w:rFonts w:ascii="Arial" w:hAnsi="Arial" w:cs="Arial"/>
          <w:kern w:val="28"/>
          <w:sz w:val="20"/>
          <w:szCs w:val="20"/>
        </w:rPr>
        <w:t xml:space="preserve">Management </w:t>
      </w:r>
      <w:r w:rsidRPr="003D107C">
        <w:rPr>
          <w:rFonts w:ascii="Arial" w:hAnsi="Arial" w:cs="Arial"/>
          <w:kern w:val="28"/>
          <w:sz w:val="20"/>
          <w:szCs w:val="20"/>
        </w:rPr>
        <w:t xml:space="preserve">Committee, the charge will be limited to the non-returnable deposit paid at time of booking, which is 50% of the hiring fee. Without at least 28 days’ notice the </w:t>
      </w:r>
      <w:r w:rsidR="008F5B66" w:rsidRPr="003D107C">
        <w:rPr>
          <w:rFonts w:ascii="Arial" w:hAnsi="Arial" w:cs="Arial"/>
          <w:kern w:val="28"/>
          <w:sz w:val="20"/>
          <w:szCs w:val="20"/>
        </w:rPr>
        <w:t>full cost of the hire</w:t>
      </w:r>
      <w:r w:rsidR="00CA54D2" w:rsidRPr="003D107C">
        <w:rPr>
          <w:rFonts w:ascii="Arial" w:hAnsi="Arial" w:cs="Arial"/>
          <w:kern w:val="28"/>
          <w:sz w:val="20"/>
          <w:szCs w:val="20"/>
        </w:rPr>
        <w:t xml:space="preserve"> </w:t>
      </w:r>
      <w:r w:rsidR="008F5B66" w:rsidRPr="003D107C">
        <w:rPr>
          <w:rFonts w:ascii="Arial" w:hAnsi="Arial" w:cs="Arial"/>
          <w:kern w:val="28"/>
          <w:sz w:val="20"/>
          <w:szCs w:val="20"/>
        </w:rPr>
        <w:t xml:space="preserve">will be non-refundable.  </w:t>
      </w:r>
      <w:r w:rsidRPr="003D107C">
        <w:rPr>
          <w:rFonts w:ascii="Arial" w:hAnsi="Arial" w:cs="Arial"/>
          <w:kern w:val="28"/>
          <w:sz w:val="20"/>
          <w:szCs w:val="20"/>
        </w:rPr>
        <w:t xml:space="preserve"> </w:t>
      </w:r>
    </w:p>
    <w:p w14:paraId="2734CBAD" w14:textId="77777777" w:rsidR="00814AFD" w:rsidRPr="003D107C" w:rsidRDefault="00A17AD0" w:rsidP="003D107C">
      <w:pPr>
        <w:pStyle w:val="ListParagraph"/>
        <w:numPr>
          <w:ilvl w:val="0"/>
          <w:numId w:val="8"/>
        </w:numPr>
        <w:jc w:val="both"/>
        <w:rPr>
          <w:rFonts w:ascii="Arial" w:hAnsi="Arial" w:cs="Arial"/>
          <w:kern w:val="28"/>
          <w:sz w:val="20"/>
          <w:szCs w:val="20"/>
        </w:rPr>
      </w:pPr>
      <w:r w:rsidRPr="003D107C">
        <w:rPr>
          <w:rFonts w:ascii="Arial" w:hAnsi="Arial" w:cs="Arial"/>
          <w:kern w:val="28"/>
          <w:sz w:val="20"/>
          <w:szCs w:val="20"/>
        </w:rPr>
        <w:t>The Management C</w:t>
      </w:r>
      <w:r w:rsidR="00260AB9" w:rsidRPr="003D107C">
        <w:rPr>
          <w:rFonts w:ascii="Arial" w:hAnsi="Arial" w:cs="Arial"/>
          <w:kern w:val="28"/>
          <w:sz w:val="20"/>
          <w:szCs w:val="20"/>
        </w:rPr>
        <w:t xml:space="preserve">ommittee has the right to cancel the hiring if the Hall </w:t>
      </w:r>
      <w:r w:rsidR="003B5EEA" w:rsidRPr="003D107C">
        <w:rPr>
          <w:rFonts w:ascii="Arial" w:hAnsi="Arial" w:cs="Arial"/>
          <w:kern w:val="28"/>
          <w:sz w:val="20"/>
          <w:szCs w:val="20"/>
        </w:rPr>
        <w:t>is</w:t>
      </w:r>
      <w:r w:rsidR="00260AB9" w:rsidRPr="003D107C">
        <w:rPr>
          <w:rFonts w:ascii="Arial" w:hAnsi="Arial" w:cs="Arial"/>
          <w:kern w:val="28"/>
          <w:sz w:val="20"/>
          <w:szCs w:val="20"/>
        </w:rPr>
        <w:t xml:space="preserve"> required for use as a Polling Station for a Parliamentary or Local Government election or by-election or for any referendum or the like, or for any use in connection with a national or local emergency or crisis.  The </w:t>
      </w:r>
      <w:r w:rsidRPr="003D107C">
        <w:rPr>
          <w:rFonts w:ascii="Arial" w:hAnsi="Arial" w:cs="Arial"/>
          <w:kern w:val="28"/>
          <w:sz w:val="20"/>
          <w:szCs w:val="20"/>
        </w:rPr>
        <w:t xml:space="preserve">Management </w:t>
      </w:r>
      <w:r w:rsidR="00260AB9" w:rsidRPr="003D107C">
        <w:rPr>
          <w:rFonts w:ascii="Arial" w:hAnsi="Arial" w:cs="Arial"/>
          <w:kern w:val="28"/>
          <w:sz w:val="20"/>
          <w:szCs w:val="20"/>
        </w:rPr>
        <w:t xml:space="preserve">Committee shall not be liable to the Hirer for any resulting loss or damage whatsoever arising </w:t>
      </w:r>
      <w:proofErr w:type="gramStart"/>
      <w:r w:rsidR="00260AB9" w:rsidRPr="003D107C">
        <w:rPr>
          <w:rFonts w:ascii="Arial" w:hAnsi="Arial" w:cs="Arial"/>
          <w:kern w:val="28"/>
          <w:sz w:val="20"/>
          <w:szCs w:val="20"/>
        </w:rPr>
        <w:t>as a consequence of</w:t>
      </w:r>
      <w:proofErr w:type="gramEnd"/>
      <w:r w:rsidR="00260AB9" w:rsidRPr="003D107C">
        <w:rPr>
          <w:rFonts w:ascii="Arial" w:hAnsi="Arial" w:cs="Arial"/>
          <w:kern w:val="28"/>
          <w:sz w:val="20"/>
          <w:szCs w:val="20"/>
        </w:rPr>
        <w:t xml:space="preserve"> any cancellation u</w:t>
      </w:r>
      <w:r w:rsidRPr="003D107C">
        <w:rPr>
          <w:rFonts w:ascii="Arial" w:hAnsi="Arial" w:cs="Arial"/>
          <w:kern w:val="28"/>
          <w:sz w:val="20"/>
          <w:szCs w:val="20"/>
        </w:rPr>
        <w:t>nder this clause, but all monies</w:t>
      </w:r>
      <w:r w:rsidR="00260AB9" w:rsidRPr="003D107C">
        <w:rPr>
          <w:rFonts w:ascii="Arial" w:hAnsi="Arial" w:cs="Arial"/>
          <w:kern w:val="28"/>
          <w:sz w:val="20"/>
          <w:szCs w:val="20"/>
        </w:rPr>
        <w:t xml:space="preserve"> paid by the Hirer to the Committee by way of hire charges and Refundable Security</w:t>
      </w:r>
      <w:r w:rsidR="002700EB" w:rsidRPr="003D107C">
        <w:rPr>
          <w:rFonts w:ascii="Arial" w:hAnsi="Arial" w:cs="Arial"/>
          <w:kern w:val="28"/>
          <w:sz w:val="20"/>
          <w:szCs w:val="20"/>
        </w:rPr>
        <w:t xml:space="preserve"> shall be returned to the Hirer.</w:t>
      </w:r>
    </w:p>
    <w:p w14:paraId="2F766EE9" w14:textId="77777777" w:rsidR="00260AB9" w:rsidRPr="003D107C" w:rsidRDefault="00260AB9" w:rsidP="003D107C">
      <w:pPr>
        <w:pStyle w:val="ListParagraph"/>
        <w:widowControl w:val="0"/>
        <w:numPr>
          <w:ilvl w:val="0"/>
          <w:numId w:val="8"/>
        </w:numPr>
        <w:autoSpaceDE w:val="0"/>
        <w:autoSpaceDN w:val="0"/>
        <w:adjustRightInd w:val="0"/>
        <w:jc w:val="both"/>
        <w:rPr>
          <w:rFonts w:ascii="Arial" w:hAnsi="Arial" w:cs="Arial"/>
          <w:kern w:val="28"/>
          <w:sz w:val="20"/>
          <w:szCs w:val="20"/>
        </w:rPr>
      </w:pPr>
      <w:r w:rsidRPr="003D107C">
        <w:rPr>
          <w:rFonts w:ascii="Arial" w:hAnsi="Arial" w:cs="Arial"/>
          <w:kern w:val="28"/>
          <w:sz w:val="20"/>
          <w:szCs w:val="20"/>
        </w:rPr>
        <w:t>In the event of the premises or any part thereof being rendered unfit for the us</w:t>
      </w:r>
      <w:r w:rsidR="00A17AD0" w:rsidRPr="003D107C">
        <w:rPr>
          <w:rFonts w:ascii="Arial" w:hAnsi="Arial" w:cs="Arial"/>
          <w:kern w:val="28"/>
          <w:sz w:val="20"/>
          <w:szCs w:val="20"/>
        </w:rPr>
        <w:t xml:space="preserve">e </w:t>
      </w:r>
      <w:r w:rsidRPr="003D107C">
        <w:rPr>
          <w:rFonts w:ascii="Arial" w:hAnsi="Arial" w:cs="Arial"/>
          <w:kern w:val="28"/>
          <w:sz w:val="20"/>
          <w:szCs w:val="20"/>
        </w:rPr>
        <w:t xml:space="preserve">for which it has been hired, the </w:t>
      </w:r>
      <w:r w:rsidR="00A17AD0" w:rsidRPr="003D107C">
        <w:rPr>
          <w:rFonts w:ascii="Arial" w:hAnsi="Arial" w:cs="Arial"/>
          <w:kern w:val="28"/>
          <w:sz w:val="20"/>
          <w:szCs w:val="20"/>
        </w:rPr>
        <w:t xml:space="preserve">Management </w:t>
      </w:r>
      <w:r w:rsidRPr="003D107C">
        <w:rPr>
          <w:rFonts w:ascii="Arial" w:hAnsi="Arial" w:cs="Arial"/>
          <w:kern w:val="28"/>
          <w:sz w:val="20"/>
          <w:szCs w:val="20"/>
        </w:rPr>
        <w:t>Committee shall not be liable to the Hirer for any resulting loss or damage whatsoever, whether or not it becomes necessary to cancel t</w:t>
      </w:r>
      <w:r w:rsidR="00A17AD0" w:rsidRPr="003D107C">
        <w:rPr>
          <w:rFonts w:ascii="Arial" w:hAnsi="Arial" w:cs="Arial"/>
          <w:kern w:val="28"/>
          <w:sz w:val="20"/>
          <w:szCs w:val="20"/>
        </w:rPr>
        <w:t>he hiring at any time but monies</w:t>
      </w:r>
      <w:r w:rsidRPr="003D107C">
        <w:rPr>
          <w:rFonts w:ascii="Arial" w:hAnsi="Arial" w:cs="Arial"/>
          <w:kern w:val="28"/>
          <w:sz w:val="20"/>
          <w:szCs w:val="20"/>
        </w:rPr>
        <w:t xml:space="preserve"> paid by the Hirer to the Committee by way of hire charges and Refundable Security </w:t>
      </w:r>
      <w:r w:rsidR="00A17AD0" w:rsidRPr="003D107C">
        <w:rPr>
          <w:rFonts w:ascii="Arial" w:hAnsi="Arial" w:cs="Arial"/>
          <w:kern w:val="28"/>
          <w:sz w:val="20"/>
          <w:szCs w:val="20"/>
        </w:rPr>
        <w:t xml:space="preserve">Deposit </w:t>
      </w:r>
      <w:r w:rsidRPr="003D107C">
        <w:rPr>
          <w:rFonts w:ascii="Arial" w:hAnsi="Arial" w:cs="Arial"/>
          <w:kern w:val="28"/>
          <w:sz w:val="20"/>
          <w:szCs w:val="20"/>
        </w:rPr>
        <w:t>shall be returned to the Hirer in full, unless the unsuitable condition of the Hall has arisen as a result the Hiring.</w:t>
      </w:r>
    </w:p>
    <w:p w14:paraId="317E095C" w14:textId="77777777" w:rsidR="001761BB" w:rsidRPr="003D107C" w:rsidRDefault="00843D0C" w:rsidP="003D107C">
      <w:pPr>
        <w:pStyle w:val="ListParagraph"/>
        <w:numPr>
          <w:ilvl w:val="0"/>
          <w:numId w:val="8"/>
        </w:numPr>
        <w:jc w:val="both"/>
        <w:rPr>
          <w:rFonts w:ascii="Arial" w:hAnsi="Arial" w:cs="Arial"/>
          <w:sz w:val="20"/>
          <w:szCs w:val="20"/>
        </w:rPr>
      </w:pPr>
      <w:r w:rsidRPr="003D107C">
        <w:rPr>
          <w:rFonts w:ascii="Arial" w:hAnsi="Arial" w:cs="Arial"/>
          <w:sz w:val="20"/>
          <w:szCs w:val="20"/>
        </w:rPr>
        <w:t xml:space="preserve">If there is any structural damage caused to the Hall (broken toilets, broken or damaged chairs or tables, etc), the Management Committee reserve the right to invoice the hirer for subsequent repairs should the </w:t>
      </w:r>
      <w:r w:rsidR="00CA54D2" w:rsidRPr="003D107C">
        <w:rPr>
          <w:rFonts w:ascii="Arial" w:hAnsi="Arial" w:cs="Arial"/>
          <w:sz w:val="20"/>
          <w:szCs w:val="20"/>
        </w:rPr>
        <w:t>R</w:t>
      </w:r>
      <w:r w:rsidR="00A17AD0" w:rsidRPr="003D107C">
        <w:rPr>
          <w:rFonts w:ascii="Arial" w:hAnsi="Arial" w:cs="Arial"/>
          <w:sz w:val="20"/>
          <w:szCs w:val="20"/>
        </w:rPr>
        <w:t xml:space="preserve">efundable </w:t>
      </w:r>
      <w:r w:rsidR="00CA54D2" w:rsidRPr="003D107C">
        <w:rPr>
          <w:rFonts w:ascii="Arial" w:hAnsi="Arial" w:cs="Arial"/>
          <w:sz w:val="20"/>
          <w:szCs w:val="20"/>
        </w:rPr>
        <w:t>S</w:t>
      </w:r>
      <w:r w:rsidRPr="003D107C">
        <w:rPr>
          <w:rFonts w:ascii="Arial" w:hAnsi="Arial" w:cs="Arial"/>
          <w:sz w:val="20"/>
          <w:szCs w:val="20"/>
        </w:rPr>
        <w:t>ecurity</w:t>
      </w:r>
      <w:r w:rsidR="00A17AD0" w:rsidRPr="003D107C">
        <w:rPr>
          <w:rFonts w:ascii="Arial" w:hAnsi="Arial" w:cs="Arial"/>
          <w:sz w:val="20"/>
          <w:szCs w:val="20"/>
        </w:rPr>
        <w:t xml:space="preserve"> </w:t>
      </w:r>
      <w:r w:rsidR="00CA54D2" w:rsidRPr="003D107C">
        <w:rPr>
          <w:rFonts w:ascii="Arial" w:hAnsi="Arial" w:cs="Arial"/>
          <w:sz w:val="20"/>
          <w:szCs w:val="20"/>
        </w:rPr>
        <w:t>D</w:t>
      </w:r>
      <w:r w:rsidR="00A17AD0" w:rsidRPr="003D107C">
        <w:rPr>
          <w:rFonts w:ascii="Arial" w:hAnsi="Arial" w:cs="Arial"/>
          <w:sz w:val="20"/>
          <w:szCs w:val="20"/>
        </w:rPr>
        <w:t>eposit</w:t>
      </w:r>
      <w:r w:rsidRPr="003D107C">
        <w:rPr>
          <w:rFonts w:ascii="Arial" w:hAnsi="Arial" w:cs="Arial"/>
          <w:sz w:val="20"/>
          <w:szCs w:val="20"/>
        </w:rPr>
        <w:t xml:space="preserve"> be insufficient to cover such cost. </w:t>
      </w:r>
    </w:p>
    <w:p w14:paraId="05AA59DF" w14:textId="77777777" w:rsidR="001761BB" w:rsidRPr="003D107C" w:rsidRDefault="001761BB" w:rsidP="003D107C">
      <w:pPr>
        <w:pStyle w:val="ListParagraph"/>
        <w:jc w:val="both"/>
        <w:rPr>
          <w:rFonts w:ascii="Arial" w:hAnsi="Arial" w:cs="Arial"/>
          <w:sz w:val="20"/>
          <w:szCs w:val="20"/>
        </w:rPr>
      </w:pPr>
    </w:p>
    <w:p w14:paraId="1BBA13C0" w14:textId="4C9461B9" w:rsidR="003D107C" w:rsidRDefault="003D107C" w:rsidP="002A70E7">
      <w:pPr>
        <w:spacing w:after="0"/>
        <w:jc w:val="center"/>
        <w:rPr>
          <w:rFonts w:ascii="Arial" w:hAnsi="Arial" w:cs="Arial"/>
          <w:b/>
          <w:u w:val="single"/>
        </w:rPr>
      </w:pPr>
      <w:bookmarkStart w:id="0" w:name="_Hlk72768934"/>
    </w:p>
    <w:p w14:paraId="7375E027" w14:textId="77F1CBF8" w:rsidR="003D107C" w:rsidRDefault="003D107C" w:rsidP="002A70E7">
      <w:pPr>
        <w:spacing w:after="0"/>
        <w:jc w:val="center"/>
        <w:rPr>
          <w:rFonts w:ascii="Arial" w:hAnsi="Arial" w:cs="Arial"/>
          <w:b/>
          <w:u w:val="single"/>
        </w:rPr>
      </w:pPr>
    </w:p>
    <w:p w14:paraId="650576EB" w14:textId="5C6FFEDA" w:rsidR="002A70E7" w:rsidRPr="00901728" w:rsidRDefault="002A70E7" w:rsidP="002A70E7">
      <w:pPr>
        <w:spacing w:after="0"/>
        <w:jc w:val="center"/>
        <w:rPr>
          <w:rFonts w:ascii="Arial" w:hAnsi="Arial" w:cs="Arial"/>
          <w:b/>
          <w:u w:val="single"/>
        </w:rPr>
      </w:pPr>
      <w:r w:rsidRPr="00901728">
        <w:rPr>
          <w:rFonts w:ascii="Arial" w:hAnsi="Arial" w:cs="Arial"/>
          <w:b/>
          <w:u w:val="single"/>
        </w:rPr>
        <w:t>FARNINGHAM VILLAGE HALL</w:t>
      </w:r>
      <w:r w:rsidR="00901728" w:rsidRPr="00901728">
        <w:rPr>
          <w:rFonts w:ascii="Arial" w:hAnsi="Arial" w:cs="Arial"/>
          <w:b/>
          <w:u w:val="single"/>
        </w:rPr>
        <w:t xml:space="preserve"> </w:t>
      </w:r>
      <w:r w:rsidR="00D65AF3" w:rsidRPr="00901728">
        <w:rPr>
          <w:rFonts w:ascii="Arial" w:hAnsi="Arial" w:cs="Arial"/>
          <w:b/>
          <w:u w:val="single"/>
        </w:rPr>
        <w:t>HIGH STREET, FARNINGHAM, KENT DA4 0D</w:t>
      </w:r>
      <w:r w:rsidR="003D107C">
        <w:rPr>
          <w:rFonts w:ascii="Arial" w:hAnsi="Arial" w:cs="Arial"/>
          <w:b/>
          <w:u w:val="single"/>
        </w:rPr>
        <w:t>H</w:t>
      </w:r>
    </w:p>
    <w:p w14:paraId="1DAFF488" w14:textId="77777777" w:rsidR="002A70E7" w:rsidRPr="00901728" w:rsidRDefault="002A70E7" w:rsidP="002A70E7">
      <w:pPr>
        <w:spacing w:after="0"/>
        <w:jc w:val="center"/>
        <w:rPr>
          <w:rFonts w:ascii="Arial" w:hAnsi="Arial" w:cs="Arial"/>
          <w:b/>
          <w:u w:val="single"/>
        </w:rPr>
      </w:pPr>
    </w:p>
    <w:p w14:paraId="0244D31C" w14:textId="61212C44" w:rsidR="002A70E7" w:rsidRPr="00D65AF3" w:rsidRDefault="002A70E7" w:rsidP="002A70E7">
      <w:pPr>
        <w:spacing w:after="0"/>
        <w:jc w:val="center"/>
        <w:rPr>
          <w:rFonts w:ascii="Arial" w:hAnsi="Arial" w:cs="Arial"/>
          <w:b/>
        </w:rPr>
      </w:pPr>
      <w:r w:rsidRPr="00D65AF3">
        <w:rPr>
          <w:rFonts w:ascii="Arial" w:hAnsi="Arial" w:cs="Arial"/>
          <w:b/>
        </w:rPr>
        <w:t xml:space="preserve"> TERMS AND CONDITIONS OF HIRE FOR </w:t>
      </w:r>
      <w:r w:rsidRPr="00D65AF3">
        <w:rPr>
          <w:rFonts w:ascii="Arial" w:hAnsi="Arial" w:cs="Arial"/>
          <w:b/>
          <w:bCs/>
        </w:rPr>
        <w:t xml:space="preserve">MARKET MEADOW </w:t>
      </w:r>
      <w:r w:rsidR="00901728" w:rsidRPr="00D65AF3">
        <w:rPr>
          <w:rFonts w:ascii="Arial" w:hAnsi="Arial" w:cs="Arial"/>
          <w:b/>
          <w:bCs/>
        </w:rPr>
        <w:t xml:space="preserve">WITH </w:t>
      </w:r>
      <w:r w:rsidR="00901728" w:rsidRPr="00D65AF3">
        <w:rPr>
          <w:rFonts w:ascii="Arial" w:hAnsi="Arial" w:cs="Arial"/>
          <w:b/>
        </w:rPr>
        <w:t xml:space="preserve">VILLAGE HALL </w:t>
      </w:r>
      <w:r w:rsidRPr="00D65AF3">
        <w:rPr>
          <w:rFonts w:ascii="Arial" w:hAnsi="Arial" w:cs="Arial"/>
          <w:b/>
        </w:rPr>
        <w:t xml:space="preserve">   </w:t>
      </w:r>
      <w:r w:rsidR="00901728" w:rsidRPr="00D65AF3">
        <w:rPr>
          <w:rFonts w:ascii="Arial" w:hAnsi="Arial" w:cs="Arial"/>
          <w:b/>
        </w:rPr>
        <w:br/>
      </w:r>
    </w:p>
    <w:p w14:paraId="148D114E" w14:textId="0F70C63C" w:rsidR="002A70E7" w:rsidRPr="00C862E2" w:rsidRDefault="002A70E7" w:rsidP="002A70E7">
      <w:pPr>
        <w:pStyle w:val="Heading2"/>
        <w:jc w:val="center"/>
        <w:rPr>
          <w:b/>
          <w:sz w:val="22"/>
          <w:szCs w:val="22"/>
        </w:rPr>
      </w:pPr>
      <w:r w:rsidRPr="00C862E2">
        <w:rPr>
          <w:b/>
          <w:sz w:val="22"/>
          <w:szCs w:val="22"/>
        </w:rPr>
        <w:t>Please note the following conditions and ensure that all you</w:t>
      </w:r>
    </w:p>
    <w:p w14:paraId="02DD9B02" w14:textId="77777777" w:rsidR="002A70E7" w:rsidRPr="00C862E2" w:rsidRDefault="002A70E7" w:rsidP="002A70E7">
      <w:pPr>
        <w:pStyle w:val="Heading2"/>
        <w:jc w:val="center"/>
        <w:rPr>
          <w:b/>
          <w:sz w:val="22"/>
          <w:szCs w:val="22"/>
        </w:rPr>
      </w:pPr>
      <w:r w:rsidRPr="00C862E2">
        <w:rPr>
          <w:b/>
          <w:sz w:val="22"/>
          <w:szCs w:val="22"/>
        </w:rPr>
        <w:t xml:space="preserve">suppliers and your guests are fully informed of them.  </w:t>
      </w:r>
    </w:p>
    <w:p w14:paraId="0A903BA6" w14:textId="77777777" w:rsidR="002A70E7" w:rsidRPr="00C862E2" w:rsidRDefault="002A70E7" w:rsidP="00901728">
      <w:pPr>
        <w:spacing w:line="240" w:lineRule="auto"/>
        <w:jc w:val="center"/>
        <w:rPr>
          <w:rFonts w:ascii="Arial" w:hAnsi="Arial" w:cs="Arial"/>
          <w:lang w:val="en-US"/>
        </w:rPr>
      </w:pPr>
    </w:p>
    <w:p w14:paraId="599E423B" w14:textId="77777777" w:rsidR="002A70E7" w:rsidRPr="00C3472F" w:rsidRDefault="002A70E7" w:rsidP="003D107C">
      <w:pPr>
        <w:pStyle w:val="ListParagraph"/>
        <w:widowControl w:val="0"/>
        <w:numPr>
          <w:ilvl w:val="0"/>
          <w:numId w:val="11"/>
        </w:numPr>
        <w:overflowPunct w:val="0"/>
        <w:autoSpaceDE w:val="0"/>
        <w:autoSpaceDN w:val="0"/>
        <w:adjustRightInd w:val="0"/>
        <w:spacing w:after="0" w:line="240" w:lineRule="auto"/>
        <w:jc w:val="both"/>
        <w:rPr>
          <w:rFonts w:ascii="Arial" w:hAnsi="Arial" w:cs="Arial"/>
        </w:rPr>
      </w:pPr>
      <w:r w:rsidRPr="00C3472F">
        <w:rPr>
          <w:rFonts w:ascii="Arial" w:hAnsi="Arial" w:cs="Arial"/>
        </w:rPr>
        <w:t xml:space="preserve">The times of your hire are specified on your booking form and all your preparation and clearing up times and activity must be completed within that hire period. </w:t>
      </w:r>
    </w:p>
    <w:p w14:paraId="275FBEFB" w14:textId="77777777" w:rsidR="002A70E7" w:rsidRPr="00C3472F" w:rsidRDefault="002A70E7" w:rsidP="003D107C">
      <w:pPr>
        <w:pStyle w:val="ListParagraph"/>
        <w:spacing w:line="240" w:lineRule="auto"/>
        <w:ind w:left="0"/>
        <w:jc w:val="both"/>
        <w:rPr>
          <w:rFonts w:ascii="Arial" w:hAnsi="Arial" w:cs="Arial"/>
        </w:rPr>
      </w:pPr>
    </w:p>
    <w:p w14:paraId="1F2E6C17" w14:textId="77777777" w:rsidR="002A70E7" w:rsidRPr="00C3472F" w:rsidRDefault="002A70E7" w:rsidP="003D107C">
      <w:pPr>
        <w:pStyle w:val="ListParagraph"/>
        <w:widowControl w:val="0"/>
        <w:numPr>
          <w:ilvl w:val="0"/>
          <w:numId w:val="11"/>
        </w:numPr>
        <w:overflowPunct w:val="0"/>
        <w:autoSpaceDE w:val="0"/>
        <w:autoSpaceDN w:val="0"/>
        <w:adjustRightInd w:val="0"/>
        <w:spacing w:after="0" w:line="240" w:lineRule="auto"/>
        <w:jc w:val="both"/>
        <w:rPr>
          <w:rFonts w:ascii="Arial" w:hAnsi="Arial" w:cs="Arial"/>
        </w:rPr>
      </w:pPr>
      <w:r w:rsidRPr="00C3472F">
        <w:rPr>
          <w:rFonts w:ascii="Arial" w:hAnsi="Arial" w:cs="Arial"/>
        </w:rPr>
        <w:t>Three days are allowed for the installation of the marquee prior to the event and one day for its removal after the event. Any additional time taken or required will incur an extra charge of £50 per day.</w:t>
      </w:r>
    </w:p>
    <w:p w14:paraId="52F57E14" w14:textId="77777777" w:rsidR="002A70E7" w:rsidRPr="00C3472F" w:rsidRDefault="002A70E7" w:rsidP="003D107C">
      <w:pPr>
        <w:spacing w:line="240" w:lineRule="auto"/>
        <w:jc w:val="both"/>
        <w:rPr>
          <w:rFonts w:ascii="Arial" w:hAnsi="Arial" w:cs="Arial"/>
          <w:lang w:val="en-US"/>
        </w:rPr>
      </w:pPr>
    </w:p>
    <w:p w14:paraId="2EF2A94C" w14:textId="71E3555D" w:rsidR="002A70E7" w:rsidRPr="00C3472F" w:rsidRDefault="002A70E7" w:rsidP="00C3472F">
      <w:pPr>
        <w:numPr>
          <w:ilvl w:val="0"/>
          <w:numId w:val="11"/>
        </w:numPr>
        <w:spacing w:after="0" w:line="240" w:lineRule="auto"/>
        <w:rPr>
          <w:rFonts w:ascii="Arial" w:hAnsi="Arial" w:cs="Arial"/>
          <w:lang w:val="en-US"/>
        </w:rPr>
      </w:pPr>
      <w:r w:rsidRPr="00C3472F">
        <w:rPr>
          <w:rFonts w:ascii="Arial" w:hAnsi="Arial" w:cs="Arial"/>
          <w:lang w:val="en-US"/>
        </w:rPr>
        <w:t xml:space="preserve">Your booking includes </w:t>
      </w:r>
      <w:proofErr w:type="gramStart"/>
      <w:r w:rsidRPr="00C3472F">
        <w:rPr>
          <w:rFonts w:ascii="Arial" w:hAnsi="Arial" w:cs="Arial"/>
          <w:lang w:val="en-US"/>
        </w:rPr>
        <w:t>in</w:t>
      </w:r>
      <w:r w:rsidR="00EE6223">
        <w:rPr>
          <w:rFonts w:ascii="Arial" w:hAnsi="Arial" w:cs="Arial"/>
          <w:lang w:val="en-US"/>
        </w:rPr>
        <w:t xml:space="preserve"> </w:t>
      </w:r>
      <w:r w:rsidRPr="00C3472F">
        <w:rPr>
          <w:rFonts w:ascii="Arial" w:hAnsi="Arial" w:cs="Arial"/>
          <w:lang w:val="en-US"/>
        </w:rPr>
        <w:t xml:space="preserve"> your</w:t>
      </w:r>
      <w:proofErr w:type="gramEnd"/>
      <w:r w:rsidRPr="00C3472F">
        <w:rPr>
          <w:rFonts w:ascii="Arial" w:hAnsi="Arial" w:cs="Arial"/>
          <w:lang w:val="en-US"/>
        </w:rPr>
        <w:t xml:space="preserve"> hire price the Village Hall, Main Hall, kitchen, WI room and car park. You must ensure you comply with </w:t>
      </w:r>
      <w:r w:rsidRPr="00C3472F">
        <w:rPr>
          <w:rFonts w:ascii="Arial" w:hAnsi="Arial" w:cs="Arial"/>
        </w:rPr>
        <w:t>the Terms &amp; Conditions of Hire for the Village Hall alongside those for</w:t>
      </w:r>
      <w:r w:rsidR="003D107C" w:rsidRPr="00C3472F">
        <w:rPr>
          <w:rFonts w:ascii="Arial" w:hAnsi="Arial" w:cs="Arial"/>
        </w:rPr>
        <w:t xml:space="preserve"> t</w:t>
      </w:r>
      <w:r w:rsidRPr="00C3472F">
        <w:rPr>
          <w:rFonts w:ascii="Arial" w:hAnsi="Arial" w:cs="Arial"/>
        </w:rPr>
        <w:t xml:space="preserve">he Meadow. </w:t>
      </w:r>
      <w:r w:rsidRPr="00C3472F">
        <w:rPr>
          <w:rFonts w:ascii="Arial" w:hAnsi="Arial" w:cs="Arial"/>
        </w:rPr>
        <w:br/>
      </w:r>
    </w:p>
    <w:p w14:paraId="2E558EE5" w14:textId="77777777" w:rsidR="002A70E7" w:rsidRPr="00C3472F" w:rsidRDefault="002A70E7" w:rsidP="003D107C">
      <w:pPr>
        <w:numPr>
          <w:ilvl w:val="0"/>
          <w:numId w:val="11"/>
        </w:numPr>
        <w:spacing w:after="0" w:line="240" w:lineRule="auto"/>
        <w:jc w:val="both"/>
        <w:rPr>
          <w:rFonts w:ascii="Arial" w:hAnsi="Arial" w:cs="Arial"/>
        </w:rPr>
      </w:pPr>
      <w:r w:rsidRPr="00C3472F">
        <w:rPr>
          <w:rFonts w:ascii="Arial" w:hAnsi="Arial" w:cs="Arial"/>
          <w:bCs/>
        </w:rPr>
        <w:t>All music must cease one hour before the end of your booked hire time.</w:t>
      </w:r>
      <w:r w:rsidRPr="00C3472F">
        <w:rPr>
          <w:rFonts w:ascii="Arial" w:hAnsi="Arial" w:cs="Arial"/>
        </w:rPr>
        <w:t xml:space="preserve"> Your guests and those responsible for the music must please be made aware of this.</w:t>
      </w:r>
    </w:p>
    <w:p w14:paraId="2357A935" w14:textId="77777777" w:rsidR="002A70E7" w:rsidRPr="00C3472F" w:rsidRDefault="002A70E7" w:rsidP="003D107C">
      <w:pPr>
        <w:spacing w:line="240" w:lineRule="auto"/>
        <w:jc w:val="both"/>
        <w:rPr>
          <w:rFonts w:ascii="Arial" w:hAnsi="Arial" w:cs="Arial"/>
          <w:bCs/>
        </w:rPr>
      </w:pPr>
    </w:p>
    <w:p w14:paraId="75030AB3" w14:textId="11DC541E" w:rsidR="002A70E7" w:rsidRPr="00C3472F" w:rsidRDefault="002A70E7" w:rsidP="003D107C">
      <w:pPr>
        <w:numPr>
          <w:ilvl w:val="0"/>
          <w:numId w:val="11"/>
        </w:numPr>
        <w:spacing w:after="0" w:line="240" w:lineRule="auto"/>
        <w:jc w:val="both"/>
        <w:rPr>
          <w:rFonts w:ascii="Arial" w:hAnsi="Arial" w:cs="Arial"/>
          <w:bCs/>
        </w:rPr>
      </w:pPr>
      <w:r w:rsidRPr="00C3472F">
        <w:rPr>
          <w:rFonts w:ascii="Arial" w:hAnsi="Arial" w:cs="Arial"/>
          <w:bCs/>
        </w:rPr>
        <w:t xml:space="preserve">If you require a power supply to Market </w:t>
      </w:r>
      <w:proofErr w:type="gramStart"/>
      <w:r w:rsidRPr="00C3472F">
        <w:rPr>
          <w:rFonts w:ascii="Arial" w:hAnsi="Arial" w:cs="Arial"/>
          <w:bCs/>
        </w:rPr>
        <w:t>Meadow</w:t>
      </w:r>
      <w:proofErr w:type="gramEnd"/>
      <w:r w:rsidRPr="00C3472F">
        <w:rPr>
          <w:rFonts w:ascii="Arial" w:hAnsi="Arial" w:cs="Arial"/>
          <w:bCs/>
        </w:rPr>
        <w:t xml:space="preserve"> you must arrange for this. Please ensure you arrange for sufficient power and plugs for all your needs.  It is not possible to use the power from the Village Hall</w:t>
      </w:r>
      <w:r w:rsidR="00901728" w:rsidRPr="00C3472F">
        <w:rPr>
          <w:rFonts w:ascii="Arial" w:hAnsi="Arial" w:cs="Arial"/>
          <w:bCs/>
        </w:rPr>
        <w:t xml:space="preserve"> </w:t>
      </w:r>
      <w:r w:rsidRPr="00C3472F">
        <w:rPr>
          <w:rFonts w:ascii="Arial" w:hAnsi="Arial" w:cs="Arial"/>
          <w:bCs/>
        </w:rPr>
        <w:t>on Market Meadow.</w:t>
      </w:r>
    </w:p>
    <w:p w14:paraId="10BE7AED" w14:textId="77777777" w:rsidR="002A70E7" w:rsidRPr="00C3472F" w:rsidRDefault="002A70E7" w:rsidP="003D107C">
      <w:pPr>
        <w:jc w:val="both"/>
        <w:rPr>
          <w:rFonts w:ascii="Arial" w:hAnsi="Arial" w:cs="Arial"/>
          <w:bCs/>
        </w:rPr>
      </w:pPr>
    </w:p>
    <w:p w14:paraId="767EA059" w14:textId="4C93C044" w:rsidR="002A70E7" w:rsidRPr="00C3472F" w:rsidRDefault="002A70E7" w:rsidP="003D107C">
      <w:pPr>
        <w:numPr>
          <w:ilvl w:val="0"/>
          <w:numId w:val="11"/>
        </w:numPr>
        <w:spacing w:after="0" w:line="240" w:lineRule="auto"/>
        <w:jc w:val="both"/>
        <w:rPr>
          <w:rFonts w:ascii="Arial" w:hAnsi="Arial" w:cs="Arial"/>
          <w:bCs/>
        </w:rPr>
      </w:pPr>
      <w:r w:rsidRPr="00C3472F">
        <w:rPr>
          <w:rFonts w:ascii="Arial" w:hAnsi="Arial" w:cs="Arial"/>
          <w:bCs/>
        </w:rPr>
        <w:t xml:space="preserve">If you require furniture on the </w:t>
      </w:r>
      <w:proofErr w:type="gramStart"/>
      <w:r w:rsidRPr="00C3472F">
        <w:rPr>
          <w:rFonts w:ascii="Arial" w:hAnsi="Arial" w:cs="Arial"/>
          <w:bCs/>
        </w:rPr>
        <w:t>Meadow</w:t>
      </w:r>
      <w:proofErr w:type="gramEnd"/>
      <w:r w:rsidRPr="00C3472F">
        <w:rPr>
          <w:rFonts w:ascii="Arial" w:hAnsi="Arial" w:cs="Arial"/>
          <w:bCs/>
        </w:rPr>
        <w:t xml:space="preserve"> you must provide it.  Furniture from the Village Hall must not be used on Market Meadow</w:t>
      </w:r>
    </w:p>
    <w:p w14:paraId="72DA76C2" w14:textId="77777777" w:rsidR="002A70E7" w:rsidRPr="00C3472F" w:rsidRDefault="002A70E7" w:rsidP="003D107C">
      <w:pPr>
        <w:jc w:val="both"/>
        <w:rPr>
          <w:rFonts w:ascii="Arial" w:hAnsi="Arial" w:cs="Arial"/>
        </w:rPr>
      </w:pPr>
    </w:p>
    <w:p w14:paraId="420AD734" w14:textId="5B43C179" w:rsidR="002A70E7" w:rsidRPr="00C3472F" w:rsidRDefault="002A70E7" w:rsidP="003D107C">
      <w:pPr>
        <w:numPr>
          <w:ilvl w:val="0"/>
          <w:numId w:val="11"/>
        </w:numPr>
        <w:spacing w:after="0" w:line="240" w:lineRule="auto"/>
        <w:jc w:val="both"/>
        <w:rPr>
          <w:rFonts w:ascii="Arial" w:hAnsi="Arial" w:cs="Arial"/>
        </w:rPr>
      </w:pPr>
      <w:r w:rsidRPr="00C3472F">
        <w:rPr>
          <w:rFonts w:ascii="Arial" w:hAnsi="Arial" w:cs="Arial"/>
        </w:rPr>
        <w:t>We arrange for the grass to be cut 7 days before an event and it will usually be cut only from the road to the mound.</w:t>
      </w:r>
    </w:p>
    <w:p w14:paraId="34EEC0EE" w14:textId="77777777" w:rsidR="002A70E7" w:rsidRPr="00C3472F" w:rsidRDefault="002A70E7" w:rsidP="003D107C">
      <w:pPr>
        <w:jc w:val="both"/>
        <w:rPr>
          <w:rFonts w:ascii="Arial" w:hAnsi="Arial" w:cs="Arial"/>
        </w:rPr>
      </w:pPr>
    </w:p>
    <w:p w14:paraId="466C3889" w14:textId="77777777" w:rsidR="002A70E7" w:rsidRPr="00C3472F" w:rsidRDefault="002A70E7" w:rsidP="003D107C">
      <w:pPr>
        <w:numPr>
          <w:ilvl w:val="0"/>
          <w:numId w:val="11"/>
        </w:numPr>
        <w:spacing w:after="0" w:line="240" w:lineRule="auto"/>
        <w:jc w:val="both"/>
        <w:rPr>
          <w:rFonts w:ascii="Arial" w:hAnsi="Arial" w:cs="Arial"/>
        </w:rPr>
      </w:pPr>
      <w:r w:rsidRPr="00C3472F">
        <w:rPr>
          <w:rFonts w:ascii="Arial" w:hAnsi="Arial" w:cs="Arial"/>
        </w:rPr>
        <w:t>For safety reasons, Market Meadow must be not used as a car park.</w:t>
      </w:r>
    </w:p>
    <w:p w14:paraId="40C1C3F3" w14:textId="77777777" w:rsidR="002A70E7" w:rsidRPr="00C3472F" w:rsidRDefault="002A70E7" w:rsidP="003D107C">
      <w:pPr>
        <w:jc w:val="both"/>
        <w:rPr>
          <w:rFonts w:ascii="Arial" w:hAnsi="Arial" w:cs="Arial"/>
        </w:rPr>
      </w:pPr>
    </w:p>
    <w:p w14:paraId="6487157F" w14:textId="7A3BDFC7" w:rsidR="002A70E7" w:rsidRPr="00C3472F" w:rsidRDefault="002A70E7" w:rsidP="003D107C">
      <w:pPr>
        <w:numPr>
          <w:ilvl w:val="0"/>
          <w:numId w:val="11"/>
        </w:numPr>
        <w:spacing w:after="0" w:line="240" w:lineRule="auto"/>
        <w:jc w:val="both"/>
        <w:rPr>
          <w:rFonts w:ascii="Arial" w:hAnsi="Arial" w:cs="Arial"/>
          <w:bCs/>
        </w:rPr>
      </w:pPr>
      <w:r w:rsidRPr="00C3472F">
        <w:rPr>
          <w:rFonts w:ascii="Arial" w:hAnsi="Arial" w:cs="Arial"/>
        </w:rPr>
        <w:t>The Meadow must be left in a clean and tidy state with</w:t>
      </w:r>
      <w:r w:rsidR="00901728" w:rsidRPr="00C3472F">
        <w:rPr>
          <w:rFonts w:ascii="Arial" w:hAnsi="Arial" w:cs="Arial"/>
        </w:rPr>
        <w:t xml:space="preserve"> </w:t>
      </w:r>
      <w:r w:rsidRPr="00C3472F">
        <w:rPr>
          <w:rFonts w:ascii="Arial" w:hAnsi="Arial" w:cs="Arial"/>
        </w:rPr>
        <w:t>all</w:t>
      </w:r>
      <w:r w:rsidRPr="00C3472F">
        <w:rPr>
          <w:rFonts w:ascii="Arial" w:hAnsi="Arial" w:cs="Arial"/>
          <w:bCs/>
        </w:rPr>
        <w:t xml:space="preserve"> rubbish removed.  Failure to do this may result in the loss of some or all your security deposit.</w:t>
      </w:r>
      <w:r w:rsidRPr="00C3472F">
        <w:rPr>
          <w:rFonts w:ascii="Arial" w:hAnsi="Arial" w:cs="Arial"/>
        </w:rPr>
        <w:t xml:space="preserve"> </w:t>
      </w:r>
    </w:p>
    <w:p w14:paraId="2D508945" w14:textId="77777777" w:rsidR="002A70E7" w:rsidRPr="00C3472F" w:rsidRDefault="002A70E7" w:rsidP="003D107C">
      <w:pPr>
        <w:jc w:val="both"/>
        <w:rPr>
          <w:rFonts w:ascii="Arial" w:hAnsi="Arial" w:cs="Arial"/>
        </w:rPr>
      </w:pPr>
    </w:p>
    <w:p w14:paraId="6CA6B87A" w14:textId="1F85B8F5" w:rsidR="007D2225" w:rsidRPr="00C3472F" w:rsidRDefault="002A70E7" w:rsidP="003D107C">
      <w:pPr>
        <w:numPr>
          <w:ilvl w:val="0"/>
          <w:numId w:val="11"/>
        </w:numPr>
        <w:spacing w:after="0" w:line="240" w:lineRule="auto"/>
        <w:jc w:val="both"/>
        <w:rPr>
          <w:rStyle w:val="Hyperlink"/>
          <w:rFonts w:ascii="Arial" w:hAnsi="Arial" w:cs="Arial"/>
          <w:color w:val="auto"/>
          <w:u w:val="none"/>
        </w:rPr>
      </w:pPr>
      <w:r w:rsidRPr="00C3472F">
        <w:rPr>
          <w:rFonts w:ascii="Arial" w:hAnsi="Arial" w:cs="Arial"/>
        </w:rPr>
        <w:t xml:space="preserve">The </w:t>
      </w:r>
      <w:proofErr w:type="spellStart"/>
      <w:r w:rsidRPr="00C3472F">
        <w:rPr>
          <w:rFonts w:ascii="Arial" w:hAnsi="Arial" w:cs="Arial"/>
        </w:rPr>
        <w:t>Farningham</w:t>
      </w:r>
      <w:proofErr w:type="spellEnd"/>
      <w:r w:rsidRPr="00C3472F">
        <w:rPr>
          <w:rFonts w:ascii="Arial" w:hAnsi="Arial" w:cs="Arial"/>
        </w:rPr>
        <w:t xml:space="preserve"> Village Hall Management Committee cannot be held responsible for any damage or theft to equipment left in Market Meadow overn</w:t>
      </w:r>
      <w:bookmarkEnd w:id="0"/>
      <w:r w:rsidR="003D107C" w:rsidRPr="00C3472F">
        <w:rPr>
          <w:rFonts w:ascii="Arial" w:hAnsi="Arial" w:cs="Arial"/>
        </w:rPr>
        <w:t>ight</w:t>
      </w:r>
      <w:r w:rsidR="00C3472F">
        <w:rPr>
          <w:rFonts w:ascii="Arial" w:hAnsi="Arial" w:cs="Arial"/>
        </w:rPr>
        <w:t>.</w:t>
      </w:r>
    </w:p>
    <w:sectPr w:rsidR="007D2225" w:rsidRPr="00C3472F" w:rsidSect="00145C3F">
      <w:footerReference w:type="default" r:id="rId7"/>
      <w:pgSz w:w="11906" w:h="16838"/>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1D57" w14:textId="77777777" w:rsidR="00C45A4F" w:rsidRDefault="00C45A4F" w:rsidP="00902C2D">
      <w:pPr>
        <w:spacing w:after="0" w:line="240" w:lineRule="auto"/>
      </w:pPr>
      <w:r>
        <w:separator/>
      </w:r>
    </w:p>
  </w:endnote>
  <w:endnote w:type="continuationSeparator" w:id="0">
    <w:p w14:paraId="4852DA9B" w14:textId="77777777" w:rsidR="00C45A4F" w:rsidRDefault="00C45A4F" w:rsidP="0090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70ED" w14:textId="44CDFBCA" w:rsidR="00D05417" w:rsidRPr="00145C3F" w:rsidRDefault="00D05417">
    <w:pPr>
      <w:pStyle w:val="Footer"/>
      <w:pBdr>
        <w:top w:val="thinThickSmallGap" w:sz="24" w:space="1" w:color="622423" w:themeColor="accent2" w:themeShade="7F"/>
      </w:pBdr>
      <w:rPr>
        <w:rFonts w:asciiTheme="majorHAnsi" w:eastAsiaTheme="majorEastAsia" w:hAnsiTheme="majorHAnsi" w:cstheme="majorBidi"/>
        <w:sz w:val="18"/>
        <w:szCs w:val="18"/>
      </w:rPr>
    </w:pPr>
  </w:p>
  <w:p w14:paraId="3C922517" w14:textId="77777777" w:rsidR="00D05417" w:rsidRDefault="00D0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AB5C" w14:textId="77777777" w:rsidR="00C45A4F" w:rsidRDefault="00C45A4F" w:rsidP="00902C2D">
      <w:pPr>
        <w:spacing w:after="0" w:line="240" w:lineRule="auto"/>
      </w:pPr>
      <w:r>
        <w:separator/>
      </w:r>
    </w:p>
  </w:footnote>
  <w:footnote w:type="continuationSeparator" w:id="0">
    <w:p w14:paraId="68719865" w14:textId="77777777" w:rsidR="00C45A4F" w:rsidRDefault="00C45A4F" w:rsidP="00902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6E22"/>
    <w:multiLevelType w:val="hybridMultilevel"/>
    <w:tmpl w:val="4444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212D3"/>
    <w:multiLevelType w:val="hybridMultilevel"/>
    <w:tmpl w:val="678A8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E51AD"/>
    <w:multiLevelType w:val="hybridMultilevel"/>
    <w:tmpl w:val="7B388810"/>
    <w:lvl w:ilvl="0" w:tplc="C7521066">
      <w:start w:val="1"/>
      <w:numFmt w:val="lowerLetter"/>
      <w:lvlText w:val="(%1)"/>
      <w:lvlJc w:val="left"/>
      <w:pPr>
        <w:ind w:left="644" w:hanging="360"/>
      </w:pPr>
      <w:rPr>
        <w:rFonts w:cs="Times New Roman"/>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3" w15:restartNumberingAfterBreak="0">
    <w:nsid w:val="20784093"/>
    <w:multiLevelType w:val="hybridMultilevel"/>
    <w:tmpl w:val="66261D40"/>
    <w:lvl w:ilvl="0" w:tplc="8B826E0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95453"/>
    <w:multiLevelType w:val="hybridMultilevel"/>
    <w:tmpl w:val="3E26B6D2"/>
    <w:lvl w:ilvl="0" w:tplc="A302062C">
      <w:start w:val="1"/>
      <w:numFmt w:val="decimal"/>
      <w:lvlText w:val="%1."/>
      <w:lvlJc w:val="left"/>
      <w:pPr>
        <w:ind w:left="720" w:hanging="72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322857FB"/>
    <w:multiLevelType w:val="hybridMultilevel"/>
    <w:tmpl w:val="1D64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60A53"/>
    <w:multiLevelType w:val="hybridMultilevel"/>
    <w:tmpl w:val="E66448D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9138F1"/>
    <w:multiLevelType w:val="hybridMultilevel"/>
    <w:tmpl w:val="883CF98C"/>
    <w:lvl w:ilvl="0" w:tplc="35102730">
      <w:start w:val="4"/>
      <w:numFmt w:val="decimal"/>
      <w:lvlText w:val="%1."/>
      <w:lvlJc w:val="left"/>
      <w:pPr>
        <w:ind w:left="720" w:hanging="360"/>
      </w:pPr>
      <w:rPr>
        <w:rFonts w:hint="default"/>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47ACD"/>
    <w:multiLevelType w:val="hybridMultilevel"/>
    <w:tmpl w:val="C06E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7726B"/>
    <w:multiLevelType w:val="hybridMultilevel"/>
    <w:tmpl w:val="69A8C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B4DF1"/>
    <w:multiLevelType w:val="hybridMultilevel"/>
    <w:tmpl w:val="E7763EAE"/>
    <w:lvl w:ilvl="0" w:tplc="E3142D2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90332">
    <w:abstractNumId w:val="0"/>
  </w:num>
  <w:num w:numId="2" w16cid:durableId="582566854">
    <w:abstractNumId w:val="1"/>
  </w:num>
  <w:num w:numId="3" w16cid:durableId="1799446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925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917628">
    <w:abstractNumId w:val="5"/>
  </w:num>
  <w:num w:numId="6" w16cid:durableId="1000353198">
    <w:abstractNumId w:val="8"/>
  </w:num>
  <w:num w:numId="7" w16cid:durableId="400828967">
    <w:abstractNumId w:val="10"/>
  </w:num>
  <w:num w:numId="8" w16cid:durableId="832449179">
    <w:abstractNumId w:val="3"/>
  </w:num>
  <w:num w:numId="9" w16cid:durableId="1368719880">
    <w:abstractNumId w:val="7"/>
  </w:num>
  <w:num w:numId="10" w16cid:durableId="1008603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84448">
    <w:abstractNumId w:val="9"/>
  </w:num>
  <w:num w:numId="12" w16cid:durableId="1106510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2"/>
    <w:rsid w:val="00016681"/>
    <w:rsid w:val="000248DB"/>
    <w:rsid w:val="00035EEA"/>
    <w:rsid w:val="000420B9"/>
    <w:rsid w:val="000473EE"/>
    <w:rsid w:val="000523BF"/>
    <w:rsid w:val="00073F3A"/>
    <w:rsid w:val="000860CA"/>
    <w:rsid w:val="00093C2E"/>
    <w:rsid w:val="00093FE9"/>
    <w:rsid w:val="00095897"/>
    <w:rsid w:val="000A53B9"/>
    <w:rsid w:val="000A65B5"/>
    <w:rsid w:val="000B2B97"/>
    <w:rsid w:val="000B7D8E"/>
    <w:rsid w:val="000C30DA"/>
    <w:rsid w:val="000D077D"/>
    <w:rsid w:val="000D42C8"/>
    <w:rsid w:val="00122932"/>
    <w:rsid w:val="0014437B"/>
    <w:rsid w:val="00145C3F"/>
    <w:rsid w:val="001726B4"/>
    <w:rsid w:val="001761BB"/>
    <w:rsid w:val="00196DF1"/>
    <w:rsid w:val="001B51E8"/>
    <w:rsid w:val="001B7992"/>
    <w:rsid w:val="001D22FA"/>
    <w:rsid w:val="001F5B8F"/>
    <w:rsid w:val="001F7BC4"/>
    <w:rsid w:val="00212134"/>
    <w:rsid w:val="00227366"/>
    <w:rsid w:val="00227BC7"/>
    <w:rsid w:val="002365ED"/>
    <w:rsid w:val="00257ABF"/>
    <w:rsid w:val="00260AB9"/>
    <w:rsid w:val="00262F21"/>
    <w:rsid w:val="002666C5"/>
    <w:rsid w:val="00267981"/>
    <w:rsid w:val="002700EB"/>
    <w:rsid w:val="00287BEF"/>
    <w:rsid w:val="002A70E7"/>
    <w:rsid w:val="002B0F22"/>
    <w:rsid w:val="002B680D"/>
    <w:rsid w:val="002D1F01"/>
    <w:rsid w:val="002D4837"/>
    <w:rsid w:val="002F2851"/>
    <w:rsid w:val="003008E4"/>
    <w:rsid w:val="003040F6"/>
    <w:rsid w:val="00314DBC"/>
    <w:rsid w:val="0033339B"/>
    <w:rsid w:val="00340C18"/>
    <w:rsid w:val="00341A17"/>
    <w:rsid w:val="00362E1E"/>
    <w:rsid w:val="003669A5"/>
    <w:rsid w:val="00393C9F"/>
    <w:rsid w:val="003A0121"/>
    <w:rsid w:val="003A5813"/>
    <w:rsid w:val="003B5E14"/>
    <w:rsid w:val="003B5EEA"/>
    <w:rsid w:val="003C62AD"/>
    <w:rsid w:val="003D107C"/>
    <w:rsid w:val="003D10E3"/>
    <w:rsid w:val="00402FE3"/>
    <w:rsid w:val="00415C86"/>
    <w:rsid w:val="00422C5C"/>
    <w:rsid w:val="00444609"/>
    <w:rsid w:val="00475C8E"/>
    <w:rsid w:val="00477C62"/>
    <w:rsid w:val="00482DE8"/>
    <w:rsid w:val="0048512C"/>
    <w:rsid w:val="004879F5"/>
    <w:rsid w:val="00496BAB"/>
    <w:rsid w:val="004B6C55"/>
    <w:rsid w:val="004C63AB"/>
    <w:rsid w:val="004D2CFB"/>
    <w:rsid w:val="004F2907"/>
    <w:rsid w:val="005251A3"/>
    <w:rsid w:val="005346ED"/>
    <w:rsid w:val="00544B9B"/>
    <w:rsid w:val="00576625"/>
    <w:rsid w:val="005768BA"/>
    <w:rsid w:val="00584BB2"/>
    <w:rsid w:val="00590A82"/>
    <w:rsid w:val="005945C7"/>
    <w:rsid w:val="005B302F"/>
    <w:rsid w:val="005B3725"/>
    <w:rsid w:val="005D2C6F"/>
    <w:rsid w:val="005E5F1C"/>
    <w:rsid w:val="005E73EB"/>
    <w:rsid w:val="005F4E3C"/>
    <w:rsid w:val="005F5213"/>
    <w:rsid w:val="00604F28"/>
    <w:rsid w:val="00607D19"/>
    <w:rsid w:val="006575EC"/>
    <w:rsid w:val="0066469A"/>
    <w:rsid w:val="00694A10"/>
    <w:rsid w:val="006A1506"/>
    <w:rsid w:val="006A487A"/>
    <w:rsid w:val="006B1CA7"/>
    <w:rsid w:val="006B571B"/>
    <w:rsid w:val="006B7FC0"/>
    <w:rsid w:val="006D43C1"/>
    <w:rsid w:val="006F29AB"/>
    <w:rsid w:val="006F645C"/>
    <w:rsid w:val="00715C0F"/>
    <w:rsid w:val="007171EF"/>
    <w:rsid w:val="00735087"/>
    <w:rsid w:val="00754408"/>
    <w:rsid w:val="007704A2"/>
    <w:rsid w:val="00770B03"/>
    <w:rsid w:val="007C0C2F"/>
    <w:rsid w:val="007C6D30"/>
    <w:rsid w:val="007D2225"/>
    <w:rsid w:val="007F33B1"/>
    <w:rsid w:val="007F3AC6"/>
    <w:rsid w:val="00811808"/>
    <w:rsid w:val="00814AFD"/>
    <w:rsid w:val="00825DFB"/>
    <w:rsid w:val="008310F3"/>
    <w:rsid w:val="00836D71"/>
    <w:rsid w:val="00843D0C"/>
    <w:rsid w:val="00852FE6"/>
    <w:rsid w:val="00860E7F"/>
    <w:rsid w:val="0086172B"/>
    <w:rsid w:val="008675C4"/>
    <w:rsid w:val="0088633D"/>
    <w:rsid w:val="0089111E"/>
    <w:rsid w:val="008A67A7"/>
    <w:rsid w:val="008D66D7"/>
    <w:rsid w:val="008F5B66"/>
    <w:rsid w:val="00901728"/>
    <w:rsid w:val="00902C2D"/>
    <w:rsid w:val="00915BBF"/>
    <w:rsid w:val="00921448"/>
    <w:rsid w:val="00921E17"/>
    <w:rsid w:val="00936AE5"/>
    <w:rsid w:val="009447EE"/>
    <w:rsid w:val="00975032"/>
    <w:rsid w:val="0099122B"/>
    <w:rsid w:val="009C755A"/>
    <w:rsid w:val="009D4D36"/>
    <w:rsid w:val="00A01144"/>
    <w:rsid w:val="00A034CA"/>
    <w:rsid w:val="00A17AD0"/>
    <w:rsid w:val="00A21DAF"/>
    <w:rsid w:val="00A47233"/>
    <w:rsid w:val="00A53D74"/>
    <w:rsid w:val="00A77CA7"/>
    <w:rsid w:val="00A85667"/>
    <w:rsid w:val="00A86E22"/>
    <w:rsid w:val="00A932B9"/>
    <w:rsid w:val="00AA5D3E"/>
    <w:rsid w:val="00AB4F2F"/>
    <w:rsid w:val="00AD29C0"/>
    <w:rsid w:val="00AD36C0"/>
    <w:rsid w:val="00AE1FFF"/>
    <w:rsid w:val="00AE35E3"/>
    <w:rsid w:val="00AE48C1"/>
    <w:rsid w:val="00AF4904"/>
    <w:rsid w:val="00AF5B09"/>
    <w:rsid w:val="00B10F5F"/>
    <w:rsid w:val="00B2104C"/>
    <w:rsid w:val="00B34C93"/>
    <w:rsid w:val="00B35C9E"/>
    <w:rsid w:val="00B671AC"/>
    <w:rsid w:val="00B833BB"/>
    <w:rsid w:val="00B861CF"/>
    <w:rsid w:val="00B86F1F"/>
    <w:rsid w:val="00BA5730"/>
    <w:rsid w:val="00BB0D87"/>
    <w:rsid w:val="00BB3F88"/>
    <w:rsid w:val="00BB63F3"/>
    <w:rsid w:val="00BB6412"/>
    <w:rsid w:val="00BC0205"/>
    <w:rsid w:val="00BE6944"/>
    <w:rsid w:val="00C03C7C"/>
    <w:rsid w:val="00C3472F"/>
    <w:rsid w:val="00C45A4F"/>
    <w:rsid w:val="00C56448"/>
    <w:rsid w:val="00C77A1E"/>
    <w:rsid w:val="00C85FD6"/>
    <w:rsid w:val="00C93868"/>
    <w:rsid w:val="00CA54D2"/>
    <w:rsid w:val="00CD1557"/>
    <w:rsid w:val="00D0382D"/>
    <w:rsid w:val="00D05417"/>
    <w:rsid w:val="00D346F3"/>
    <w:rsid w:val="00D55A62"/>
    <w:rsid w:val="00D64960"/>
    <w:rsid w:val="00D65AF3"/>
    <w:rsid w:val="00D8746B"/>
    <w:rsid w:val="00D95B1D"/>
    <w:rsid w:val="00DB630D"/>
    <w:rsid w:val="00DC5BE6"/>
    <w:rsid w:val="00DD522C"/>
    <w:rsid w:val="00DF2E1E"/>
    <w:rsid w:val="00E06C0E"/>
    <w:rsid w:val="00E25C1D"/>
    <w:rsid w:val="00E267A1"/>
    <w:rsid w:val="00E45F86"/>
    <w:rsid w:val="00E564C0"/>
    <w:rsid w:val="00E63780"/>
    <w:rsid w:val="00E67BAB"/>
    <w:rsid w:val="00E87547"/>
    <w:rsid w:val="00E9183E"/>
    <w:rsid w:val="00EA5BA5"/>
    <w:rsid w:val="00EA717F"/>
    <w:rsid w:val="00EC7A5C"/>
    <w:rsid w:val="00ED68D9"/>
    <w:rsid w:val="00EE6223"/>
    <w:rsid w:val="00EF43EE"/>
    <w:rsid w:val="00EF6E9C"/>
    <w:rsid w:val="00EF6F2B"/>
    <w:rsid w:val="00F037AE"/>
    <w:rsid w:val="00F21316"/>
    <w:rsid w:val="00F24AA5"/>
    <w:rsid w:val="00F27EB0"/>
    <w:rsid w:val="00F63FC1"/>
    <w:rsid w:val="00F80FD1"/>
    <w:rsid w:val="00F90081"/>
    <w:rsid w:val="00F96694"/>
    <w:rsid w:val="00FB27C8"/>
    <w:rsid w:val="00FB3443"/>
    <w:rsid w:val="00FC3621"/>
    <w:rsid w:val="00FC48B2"/>
    <w:rsid w:val="00FC4ED4"/>
    <w:rsid w:val="00FF0C31"/>
    <w:rsid w:val="00FF34F6"/>
    <w:rsid w:val="00FF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5134A9"/>
  <w15:docId w15:val="{CC94A3D3-C5E7-44D9-8534-A7C0A7D1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62"/>
  </w:style>
  <w:style w:type="paragraph" w:styleId="Heading2">
    <w:name w:val="heading 2"/>
    <w:basedOn w:val="Normal"/>
    <w:next w:val="Normal"/>
    <w:link w:val="Heading2Char"/>
    <w:qFormat/>
    <w:rsid w:val="002A70E7"/>
    <w:pPr>
      <w:keepNext/>
      <w:widowControl w:val="0"/>
      <w:overflowPunct w:val="0"/>
      <w:autoSpaceDE w:val="0"/>
      <w:autoSpaceDN w:val="0"/>
      <w:adjustRightInd w:val="0"/>
      <w:spacing w:after="0" w:line="240" w:lineRule="auto"/>
      <w:outlineLvl w:val="1"/>
    </w:pPr>
    <w:rPr>
      <w:rFonts w:ascii="Arial" w:eastAsia="Times New Roman" w:hAnsi="Arial" w:cs="Arial"/>
      <w:kern w:val="28"/>
      <w:sz w:val="24"/>
      <w:szCs w:val="24"/>
      <w:lang w:val="en-US"/>
    </w:rPr>
  </w:style>
  <w:style w:type="paragraph" w:styleId="Heading3">
    <w:name w:val="heading 3"/>
    <w:basedOn w:val="Normal"/>
    <w:next w:val="Normal"/>
    <w:link w:val="Heading3Char"/>
    <w:qFormat/>
    <w:rsid w:val="002A70E7"/>
    <w:pPr>
      <w:keepNext/>
      <w:widowControl w:val="0"/>
      <w:overflowPunct w:val="0"/>
      <w:autoSpaceDE w:val="0"/>
      <w:autoSpaceDN w:val="0"/>
      <w:adjustRightInd w:val="0"/>
      <w:spacing w:after="0" w:line="240" w:lineRule="auto"/>
      <w:jc w:val="both"/>
      <w:outlineLvl w:val="2"/>
    </w:pPr>
    <w:rPr>
      <w:rFonts w:ascii="Times New Roman" w:eastAsia="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C62"/>
    <w:rPr>
      <w:color w:val="0000FF" w:themeColor="hyperlink"/>
      <w:u w:val="single"/>
    </w:rPr>
  </w:style>
  <w:style w:type="paragraph" w:styleId="ListParagraph">
    <w:name w:val="List Paragraph"/>
    <w:basedOn w:val="Normal"/>
    <w:uiPriority w:val="34"/>
    <w:qFormat/>
    <w:rsid w:val="00754408"/>
    <w:pPr>
      <w:ind w:left="720"/>
      <w:contextualSpacing/>
    </w:pPr>
  </w:style>
  <w:style w:type="paragraph" w:styleId="Header">
    <w:name w:val="header"/>
    <w:basedOn w:val="Normal"/>
    <w:link w:val="HeaderChar"/>
    <w:uiPriority w:val="99"/>
    <w:unhideWhenUsed/>
    <w:rsid w:val="00902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2D"/>
  </w:style>
  <w:style w:type="paragraph" w:styleId="Footer">
    <w:name w:val="footer"/>
    <w:basedOn w:val="Normal"/>
    <w:link w:val="FooterChar"/>
    <w:uiPriority w:val="99"/>
    <w:unhideWhenUsed/>
    <w:rsid w:val="00902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2D"/>
  </w:style>
  <w:style w:type="paragraph" w:styleId="BalloonText">
    <w:name w:val="Balloon Text"/>
    <w:basedOn w:val="Normal"/>
    <w:link w:val="BalloonTextChar"/>
    <w:uiPriority w:val="99"/>
    <w:semiHidden/>
    <w:unhideWhenUsed/>
    <w:rsid w:val="00D0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17"/>
    <w:rPr>
      <w:rFonts w:ascii="Tahoma" w:hAnsi="Tahoma" w:cs="Tahoma"/>
      <w:sz w:val="16"/>
      <w:szCs w:val="16"/>
    </w:rPr>
  </w:style>
  <w:style w:type="character" w:customStyle="1" w:styleId="Heading2Char">
    <w:name w:val="Heading 2 Char"/>
    <w:basedOn w:val="DefaultParagraphFont"/>
    <w:link w:val="Heading2"/>
    <w:rsid w:val="002A70E7"/>
    <w:rPr>
      <w:rFonts w:ascii="Arial" w:eastAsia="Times New Roman" w:hAnsi="Arial" w:cs="Arial"/>
      <w:kern w:val="28"/>
      <w:sz w:val="24"/>
      <w:szCs w:val="24"/>
      <w:lang w:val="en-US"/>
    </w:rPr>
  </w:style>
  <w:style w:type="character" w:customStyle="1" w:styleId="Heading3Char">
    <w:name w:val="Heading 3 Char"/>
    <w:basedOn w:val="DefaultParagraphFont"/>
    <w:link w:val="Heading3"/>
    <w:rsid w:val="002A70E7"/>
    <w:rPr>
      <w:rFonts w:ascii="Times New Roman" w:eastAsia="Times New Roman" w:hAnsi="Times New Roman" w:cs="Times New Roman"/>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90484">
      <w:bodyDiv w:val="1"/>
      <w:marLeft w:val="0"/>
      <w:marRight w:val="0"/>
      <w:marTop w:val="0"/>
      <w:marBottom w:val="0"/>
      <w:divBdr>
        <w:top w:val="none" w:sz="0" w:space="0" w:color="auto"/>
        <w:left w:val="none" w:sz="0" w:space="0" w:color="auto"/>
        <w:bottom w:val="none" w:sz="0" w:space="0" w:color="auto"/>
        <w:right w:val="none" w:sz="0" w:space="0" w:color="auto"/>
      </w:divBdr>
    </w:div>
    <w:div w:id="636253527">
      <w:bodyDiv w:val="1"/>
      <w:marLeft w:val="0"/>
      <w:marRight w:val="0"/>
      <w:marTop w:val="0"/>
      <w:marBottom w:val="0"/>
      <w:divBdr>
        <w:top w:val="none" w:sz="0" w:space="0" w:color="auto"/>
        <w:left w:val="none" w:sz="0" w:space="0" w:color="auto"/>
        <w:bottom w:val="none" w:sz="0" w:space="0" w:color="auto"/>
        <w:right w:val="none" w:sz="0" w:space="0" w:color="auto"/>
      </w:divBdr>
    </w:div>
    <w:div w:id="19772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debi seabrook</cp:lastModifiedBy>
  <cp:revision>4</cp:revision>
  <cp:lastPrinted>2021-05-24T16:55:00Z</cp:lastPrinted>
  <dcterms:created xsi:type="dcterms:W3CDTF">2021-09-03T17:52:00Z</dcterms:created>
  <dcterms:modified xsi:type="dcterms:W3CDTF">2022-07-12T20:43:00Z</dcterms:modified>
</cp:coreProperties>
</file>